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B93" w:rsidRPr="006C2B93" w:rsidRDefault="006C2B93" w:rsidP="006C2B9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Извещение</w:t>
      </w: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</w:r>
      <w:r w:rsidRPr="006C2B9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о начале выполнения</w:t>
      </w: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</w:r>
      <w:r w:rsidRPr="006C2B93">
        <w:rPr>
          <w:rFonts w:ascii="Arial" w:eastAsia="Times New Roman" w:hAnsi="Arial" w:cs="Arial"/>
          <w:b/>
          <w:bCs/>
          <w:color w:val="3C3C3C"/>
          <w:sz w:val="27"/>
          <w:szCs w:val="27"/>
          <w:lang w:eastAsia="ru-RU"/>
        </w:rPr>
        <w:t>комплексных кадастровых работ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tbl>
      <w:tblPr>
        <w:tblW w:w="10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195"/>
        <w:gridCol w:w="389"/>
        <w:gridCol w:w="253"/>
        <w:gridCol w:w="1297"/>
        <w:gridCol w:w="120"/>
        <w:gridCol w:w="631"/>
        <w:gridCol w:w="785"/>
        <w:gridCol w:w="389"/>
        <w:gridCol w:w="253"/>
        <w:gridCol w:w="1300"/>
        <w:gridCol w:w="120"/>
        <w:gridCol w:w="631"/>
        <w:gridCol w:w="1762"/>
      </w:tblGrid>
      <w:tr w:rsidR="006C2B93" w:rsidRPr="006C2B93" w:rsidTr="006C2B93"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1.В период с</w:t>
            </w:r>
          </w:p>
        </w:tc>
        <w:tc>
          <w:tcPr>
            <w:tcW w:w="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«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апреля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г. по «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01</w:t>
            </w:r>
          </w:p>
        </w:tc>
        <w:tc>
          <w:tcPr>
            <w:tcW w:w="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декабря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2021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г. в отношении</w:t>
            </w:r>
          </w:p>
        </w:tc>
      </w:tr>
    </w:tbl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объектов недвижимости, расположенных на территории: Калужская область, Юхновский район, с. Климов Завод, в границах кадастровых кварталов: 40:24:181001, 40:24:181002, 40:24:180703, 40:24:180906; д. </w:t>
      </w:r>
      <w:proofErr w:type="spellStart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Гриденки</w:t>
      </w:r>
      <w:proofErr w:type="spellEnd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, в границах кадастрового квартала: 40:24:181003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(указываются сведения о территории, в границах которой будут выполняться комплексные кадастровые работы)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u w:val="single"/>
          <w:lang w:eastAsia="ru-RU"/>
        </w:rPr>
        <w:t>будут выполняться комплексные кадастровые работы в соответствии</w:t>
      </w:r>
      <w:r w:rsidRPr="006C2B93">
        <w:rPr>
          <w:rFonts w:ascii="Arial" w:eastAsia="Times New Roman" w:hAnsi="Arial" w:cs="Arial"/>
          <w:color w:val="3C3C3C"/>
          <w:sz w:val="27"/>
          <w:szCs w:val="27"/>
          <w:u w:val="single"/>
          <w:lang w:eastAsia="ru-RU"/>
        </w:rPr>
        <w:br/>
        <w:t>с</w:t>
      </w: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муниципальным контрактом от 14.04.2021 № 0137300017721000003 ,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заключенным со стороны заказчика: Администрация МР «Юхновский район»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почтовый адрес: Калужская область, Юхновский район, г. Юхнов, ул. К. Маркса, д.6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5"/>
        <w:gridCol w:w="2751"/>
        <w:gridCol w:w="2879"/>
        <w:gridCol w:w="1780"/>
      </w:tblGrid>
      <w:tr w:rsidR="006C2B93" w:rsidRPr="006C2B93" w:rsidTr="006C2B93"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адрес электронной почты: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hyperlink r:id="rId5" w:tooltip="ayuhn@adm.kaluga.ru" w:history="1">
              <w:r w:rsidRPr="006C2B93">
                <w:rPr>
                  <w:rFonts w:ascii="Arial" w:eastAsia="Times New Roman" w:hAnsi="Arial" w:cs="Arial"/>
                  <w:color w:val="428BCA"/>
                  <w:sz w:val="27"/>
                  <w:szCs w:val="27"/>
                  <w:u w:val="single"/>
                  <w:lang w:eastAsia="ru-RU"/>
                </w:rPr>
                <w:t>ayuhn@adm.kaluga.ru</w:t>
              </w:r>
            </w:hyperlink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номер контактного телефона: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8(48436) 2-12-00</w:t>
            </w:r>
          </w:p>
        </w:tc>
      </w:tr>
    </w:tbl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со стороны исполнителя: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полное и (в случае, если имеется) сокращенное наименование юридического лица:</w:t>
      </w: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>ООО «Центр Межевания и Кадастра» ;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фамилия, имя, отчество кадастрового инженера: Плетнева Екатерина </w:t>
      </w:r>
      <w:proofErr w:type="gramStart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Николаевна ;</w:t>
      </w:r>
      <w:proofErr w:type="gramEnd"/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Ассоциация СРО «Балтийское объединение кадастровых инженеров</w:t>
      </w:r>
      <w:proofErr w:type="gramStart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» ;</w:t>
      </w:r>
      <w:proofErr w:type="gramEnd"/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>уникальный регистрационный номер члена саморегулируемой организации</w:t>
      </w: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>кадастровых инженеров в реестре членов саморегулируемой организации кадастровых инженеров: 30198 ;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proofErr w:type="gramStart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10.03.2016 ;</w:t>
      </w:r>
      <w:proofErr w:type="gramEnd"/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почтовый адрес: 160000, Вологодская обл., г. Вологда, ул. Петина, д.25, кв.</w:t>
      </w:r>
      <w:proofErr w:type="gramStart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56 ;</w:t>
      </w:r>
      <w:proofErr w:type="gramEnd"/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адрес электронной почты: </w:t>
      </w:r>
      <w:proofErr w:type="gramStart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catrin-p@rambler.ru ;</w:t>
      </w:r>
      <w:proofErr w:type="gramEnd"/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номер контактного телефона 8-953-517-25-</w:t>
      </w:r>
      <w:proofErr w:type="gramStart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08 .</w:t>
      </w:r>
      <w:proofErr w:type="gramEnd"/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фамилия, имя, отчество кадастрового инженера: Левина Мария </w:t>
      </w:r>
      <w:proofErr w:type="gramStart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Михайловна ;</w:t>
      </w:r>
      <w:proofErr w:type="gramEnd"/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наименование саморегулируемой организации кадастровых инженеров, членом которой является кадастровый инженер: Ассоциация СРО «Балтийское объединение кадастровых инженеров</w:t>
      </w:r>
      <w:proofErr w:type="gramStart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» ;</w:t>
      </w:r>
      <w:proofErr w:type="gramEnd"/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уникальный регистрационный номер члена саморегулируемой организации</w:t>
      </w: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br/>
        <w:t>кадастровых инженеров в реестре членов саморегулируемой организации кадастровых инженеров: 34523 ;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proofErr w:type="gramStart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10.03.2016 ;</w:t>
      </w:r>
      <w:proofErr w:type="gramEnd"/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почтовый адрес: 160014, Вологодская обл., г. Вологда, ул. Карла Маркса, д.31, кв.</w:t>
      </w:r>
      <w:proofErr w:type="gramStart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57 ;</w:t>
      </w:r>
      <w:proofErr w:type="gramEnd"/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адрес электронной почты: </w:t>
      </w:r>
      <w:proofErr w:type="gramStart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sergee.maria2010@yandex.ru ;</w:t>
      </w:r>
      <w:proofErr w:type="gramEnd"/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номер контактного телефона 8-960-298-30-</w:t>
      </w:r>
      <w:proofErr w:type="gramStart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10 .</w:t>
      </w:r>
      <w:proofErr w:type="gramEnd"/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> </w:t>
      </w:r>
    </w:p>
    <w:p w:rsidR="006C2B93" w:rsidRPr="006C2B93" w:rsidRDefault="006C2B93" w:rsidP="006C2B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6C2B93" w:rsidRPr="006C2B93" w:rsidRDefault="006C2B93" w:rsidP="006C2B9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(опубликовано </w:t>
      </w:r>
      <w:proofErr w:type="gramStart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* )</w:t>
      </w:r>
      <w:proofErr w:type="gramEnd"/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вправе предоставить кадастровому инженеру –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 </w:t>
      </w:r>
    </w:p>
    <w:p w:rsidR="006C2B93" w:rsidRPr="006C2B93" w:rsidRDefault="006C2B93" w:rsidP="006C2B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6C2B93" w:rsidRPr="006C2B93" w:rsidRDefault="006C2B93" w:rsidP="006C2B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</w:t>
      </w: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lastRenderedPageBreak/>
        <w:t>исполнителю комплексных кадастровых работ в установленное графиком время.</w:t>
      </w:r>
    </w:p>
    <w:p w:rsidR="006C2B93" w:rsidRPr="006C2B93" w:rsidRDefault="006C2B93" w:rsidP="006C2B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6C2B93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График выполнения комплексных кадастровых работ:</w:t>
      </w:r>
    </w:p>
    <w:tbl>
      <w:tblPr>
        <w:tblW w:w="99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4703"/>
        <w:gridCol w:w="4703"/>
      </w:tblGrid>
      <w:tr w:rsidR="006C2B93" w:rsidRPr="006C2B93" w:rsidTr="006C2B9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№</w:t>
            </w: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br/>
              <w:t>п/п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Место выполнения</w:t>
            </w: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Время выполнения</w:t>
            </w: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br/>
              <w:t>комплексных кадастровых работ</w:t>
            </w:r>
          </w:p>
        </w:tc>
      </w:tr>
      <w:tr w:rsidR="006C2B93" w:rsidRPr="006C2B93" w:rsidTr="006C2B9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Калужская область, Юхновский район, c. Климов Завод, в границах кадастровых кварталов 40:24:181001, 40:24:181002, 40:24:180703, 40:24:180906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14.04.2021 - 01.12.2021</w:t>
            </w:r>
          </w:p>
        </w:tc>
      </w:tr>
      <w:tr w:rsidR="006C2B93" w:rsidRPr="006C2B93" w:rsidTr="006C2B93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 xml:space="preserve">Калужская область, Юхновский район, д. </w:t>
            </w:r>
            <w:proofErr w:type="spellStart"/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Гриденки</w:t>
            </w:r>
            <w:proofErr w:type="spellEnd"/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, в границах кадастрового квартала 40:24:181003</w:t>
            </w:r>
          </w:p>
        </w:tc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2B93" w:rsidRPr="006C2B93" w:rsidRDefault="006C2B93" w:rsidP="006C2B9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</w:pPr>
            <w:r w:rsidRPr="006C2B93">
              <w:rPr>
                <w:rFonts w:ascii="Arial" w:eastAsia="Times New Roman" w:hAnsi="Arial" w:cs="Arial"/>
                <w:color w:val="3C3C3C"/>
                <w:sz w:val="27"/>
                <w:szCs w:val="27"/>
                <w:lang w:eastAsia="ru-RU"/>
              </w:rPr>
              <w:t>14.04.2021 - 01.12.2021</w:t>
            </w:r>
          </w:p>
        </w:tc>
      </w:tr>
    </w:tbl>
    <w:p w:rsidR="005D5276" w:rsidRDefault="005D5276">
      <w:bookmarkStart w:id="0" w:name="_GoBack"/>
      <w:bookmarkEnd w:id="0"/>
    </w:p>
    <w:sectPr w:rsidR="005D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D27A2"/>
    <w:multiLevelType w:val="multilevel"/>
    <w:tmpl w:val="6E60D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DB3821"/>
    <w:multiLevelType w:val="multilevel"/>
    <w:tmpl w:val="F9B8C1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93"/>
    <w:rsid w:val="005D5276"/>
    <w:rsid w:val="006C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CCD90-CFF4-4B04-B1B5-F1CA74F3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2B93"/>
    <w:rPr>
      <w:b/>
      <w:bCs/>
    </w:rPr>
  </w:style>
  <w:style w:type="character" w:styleId="a5">
    <w:name w:val="Hyperlink"/>
    <w:basedOn w:val="a0"/>
    <w:uiPriority w:val="99"/>
    <w:semiHidden/>
    <w:unhideWhenUsed/>
    <w:rsid w:val="006C2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yuhn@adm.kalu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2023-01-25T12:25:00Z</dcterms:created>
  <dcterms:modified xsi:type="dcterms:W3CDTF">2023-01-25T12:26:00Z</dcterms:modified>
</cp:coreProperties>
</file>