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70" w:rsidRDefault="009F3480" w:rsidP="009F3480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4"/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</w:pPr>
      <w:bookmarkStart w:id="0" w:name="_GoBack"/>
      <w:r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  <w:t xml:space="preserve">Администрация </w:t>
      </w:r>
    </w:p>
    <w:p w:rsidR="00884C52" w:rsidRPr="009F3480" w:rsidRDefault="009F3480" w:rsidP="009F3480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4"/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  <w:t>муниципального о</w:t>
      </w:r>
      <w:r w:rsidRPr="009F3480"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  <w:t>бразования</w:t>
      </w:r>
    </w:p>
    <w:p w:rsidR="00CD6670" w:rsidRDefault="009F3480" w:rsidP="009F3480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4"/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  <w:t>сельское п</w:t>
      </w:r>
      <w:r w:rsidRPr="009F3480"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  <w:t xml:space="preserve">оселение </w:t>
      </w:r>
    </w:p>
    <w:p w:rsidR="00CF5183" w:rsidRPr="009F3480" w:rsidRDefault="009F3480" w:rsidP="009F3480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4"/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</w:pPr>
      <w:r w:rsidRPr="009F3480"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  <w:t>«</w:t>
      </w:r>
      <w:r w:rsidR="00CD6670"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  <w:t>Село Климов Завод»</w:t>
      </w:r>
    </w:p>
    <w:p w:rsidR="00884C52" w:rsidRPr="009F3480" w:rsidRDefault="009F3480" w:rsidP="00884C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sz w:val="24"/>
          <w:szCs w:val="24"/>
          <w:lang w:eastAsia="ru-RU"/>
        </w:rPr>
      </w:pPr>
      <w:r>
        <w:rPr>
          <w:b/>
          <w:snapToGrid w:val="0"/>
          <w:color w:val="000000"/>
          <w:sz w:val="24"/>
          <w:szCs w:val="24"/>
          <w:lang w:eastAsia="ru-RU"/>
        </w:rPr>
        <w:t>Юхновский район, Калужская область</w:t>
      </w:r>
    </w:p>
    <w:p w:rsidR="00CF5183" w:rsidRDefault="009F3480" w:rsidP="009F3480">
      <w:pPr>
        <w:pStyle w:val="3"/>
        <w:ind w:left="-720"/>
        <w:jc w:val="center"/>
        <w:rPr>
          <w:rFonts w:ascii="Times New Roman" w:hAnsi="Times New Roman"/>
          <w:color w:val="auto"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3480">
        <w:rPr>
          <w:rFonts w:ascii="Times New Roman" w:hAnsi="Times New Roman"/>
          <w:color w:val="auto"/>
          <w:spacing w:val="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9F3480" w:rsidRPr="009F3480" w:rsidRDefault="009F3480" w:rsidP="009F3480"/>
    <w:p w:rsidR="008C3A16" w:rsidRDefault="009F3480" w:rsidP="008C3A16">
      <w:pPr>
        <w:pStyle w:val="ConsPlusTitle"/>
        <w:rPr>
          <w:b w:val="0"/>
        </w:rPr>
      </w:pPr>
      <w:r>
        <w:rPr>
          <w:b w:val="0"/>
        </w:rPr>
        <w:t>От 2</w:t>
      </w:r>
      <w:r w:rsidR="00CD6670">
        <w:rPr>
          <w:b w:val="0"/>
        </w:rPr>
        <w:t>1</w:t>
      </w:r>
      <w:r>
        <w:rPr>
          <w:b w:val="0"/>
        </w:rPr>
        <w:t xml:space="preserve"> февраля </w:t>
      </w:r>
      <w:r w:rsidR="00452AEC">
        <w:rPr>
          <w:b w:val="0"/>
        </w:rPr>
        <w:t xml:space="preserve">2023 </w:t>
      </w:r>
      <w:r w:rsidR="008C3A16">
        <w:rPr>
          <w:b w:val="0"/>
        </w:rPr>
        <w:t xml:space="preserve">года                                              </w:t>
      </w:r>
      <w:r>
        <w:rPr>
          <w:b w:val="0"/>
        </w:rPr>
        <w:t xml:space="preserve">                     </w:t>
      </w:r>
      <w:r w:rsidR="008C3A16">
        <w:rPr>
          <w:b w:val="0"/>
        </w:rPr>
        <w:t xml:space="preserve">  №</w:t>
      </w:r>
      <w:r>
        <w:rPr>
          <w:b w:val="0"/>
        </w:rPr>
        <w:t xml:space="preserve"> </w:t>
      </w:r>
      <w:r w:rsidR="00CD6670">
        <w:rPr>
          <w:b w:val="0"/>
        </w:rPr>
        <w:t>7</w:t>
      </w:r>
    </w:p>
    <w:p w:rsidR="009F3480" w:rsidRDefault="009F3480" w:rsidP="008C3A16">
      <w:pPr>
        <w:pStyle w:val="ConsPlusTitle"/>
        <w:rPr>
          <w:b w:val="0"/>
        </w:rPr>
      </w:pPr>
    </w:p>
    <w:p w:rsidR="009F3480" w:rsidRDefault="009F3480" w:rsidP="008C3A16">
      <w:pPr>
        <w:pStyle w:val="ConsPlusTitle"/>
        <w:rPr>
          <w:b w:val="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9F3480" w:rsidTr="009F3480">
        <w:tc>
          <w:tcPr>
            <w:tcW w:w="5211" w:type="dxa"/>
          </w:tcPr>
          <w:p w:rsidR="009F3480" w:rsidRPr="009F3480" w:rsidRDefault="009F3480" w:rsidP="009F3480">
            <w:pPr>
              <w:pStyle w:val="ConsPlusTitle"/>
              <w:jc w:val="both"/>
              <w:rPr>
                <w:sz w:val="24"/>
                <w:szCs w:val="24"/>
              </w:rPr>
            </w:pPr>
            <w:proofErr w:type="gramStart"/>
            <w:r w:rsidRPr="009F3480">
              <w:rPr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>
              <w:rPr>
                <w:sz w:val="24"/>
                <w:szCs w:val="24"/>
              </w:rPr>
              <w:t xml:space="preserve">муниципальной услуг </w:t>
            </w:r>
            <w:r w:rsidRPr="009F3480">
              <w:rPr>
                <w:sz w:val="24"/>
                <w:szCs w:val="24"/>
              </w:rPr>
              <w:t>«Направление уведомления о планируемом сносе</w:t>
            </w:r>
            <w:r>
              <w:rPr>
                <w:sz w:val="24"/>
                <w:szCs w:val="24"/>
              </w:rPr>
              <w:t xml:space="preserve"> </w:t>
            </w:r>
            <w:r w:rsidRPr="009F3480">
              <w:rPr>
                <w:sz w:val="24"/>
                <w:szCs w:val="24"/>
              </w:rPr>
              <w:t>объекта капитального строительства и уведомление</w:t>
            </w:r>
            <w:r>
              <w:rPr>
                <w:sz w:val="24"/>
                <w:szCs w:val="24"/>
              </w:rPr>
              <w:t xml:space="preserve"> </w:t>
            </w:r>
            <w:r w:rsidRPr="009F3480">
              <w:rPr>
                <w:sz w:val="24"/>
                <w:szCs w:val="24"/>
              </w:rPr>
              <w:t>о завершении сноса объекта капитального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9F3480">
              <w:rPr>
                <w:sz w:val="24"/>
                <w:szCs w:val="24"/>
              </w:rPr>
              <w:t>на территории муниципального образования сельское поселение «</w:t>
            </w:r>
            <w:r w:rsidR="00CD6670">
              <w:rPr>
                <w:sz w:val="24"/>
                <w:szCs w:val="24"/>
              </w:rPr>
              <w:t>Село Климов Завод</w:t>
            </w:r>
            <w:r w:rsidRPr="009F3480">
              <w:rPr>
                <w:sz w:val="24"/>
                <w:szCs w:val="24"/>
              </w:rPr>
              <w:t>»</w:t>
            </w:r>
            <w:proofErr w:type="gramEnd"/>
          </w:p>
          <w:p w:rsidR="009F3480" w:rsidRDefault="009F3480" w:rsidP="008C3A16">
            <w:pPr>
              <w:pStyle w:val="ConsPlusTitle"/>
              <w:rPr>
                <w:b w:val="0"/>
              </w:rPr>
            </w:pPr>
          </w:p>
        </w:tc>
        <w:tc>
          <w:tcPr>
            <w:tcW w:w="4360" w:type="dxa"/>
          </w:tcPr>
          <w:p w:rsidR="009F3480" w:rsidRDefault="009F3480" w:rsidP="008C3A16">
            <w:pPr>
              <w:pStyle w:val="ConsPlusTitle"/>
              <w:rPr>
                <w:b w:val="0"/>
              </w:rPr>
            </w:pPr>
          </w:p>
        </w:tc>
      </w:tr>
    </w:tbl>
    <w:p w:rsidR="00884C52" w:rsidRDefault="00884C52" w:rsidP="00421756">
      <w:pPr>
        <w:pStyle w:val="ConsPlusTitle"/>
        <w:jc w:val="both"/>
      </w:pPr>
    </w:p>
    <w:p w:rsidR="00F15531" w:rsidRPr="00CD6670" w:rsidRDefault="00452AEC" w:rsidP="00421756">
      <w:pPr>
        <w:pStyle w:val="ConsPlusTitle"/>
        <w:jc w:val="both"/>
        <w:rPr>
          <w:b w:val="0"/>
          <w:szCs w:val="26"/>
        </w:rPr>
      </w:pPr>
      <w:r w:rsidRPr="00CD6670">
        <w:rPr>
          <w:b w:val="0"/>
          <w:szCs w:val="26"/>
        </w:rPr>
        <w:t xml:space="preserve">     </w:t>
      </w:r>
      <w:proofErr w:type="gramStart"/>
      <w:r w:rsidR="00F15531" w:rsidRPr="00CD6670">
        <w:rPr>
          <w:b w:val="0"/>
          <w:szCs w:val="26"/>
        </w:rPr>
        <w:t>В соответствии со статьей 51 Градостроительного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руководствуясь Уставом муниципального образования сельское поселение «</w:t>
      </w:r>
      <w:r w:rsidR="00CD6670" w:rsidRPr="00CD6670">
        <w:rPr>
          <w:b w:val="0"/>
          <w:szCs w:val="26"/>
        </w:rPr>
        <w:t>Село Климов Завод</w:t>
      </w:r>
      <w:r w:rsidR="00F15531" w:rsidRPr="00CD6670">
        <w:rPr>
          <w:b w:val="0"/>
          <w:szCs w:val="26"/>
        </w:rPr>
        <w:t>», администрация муниципального о</w:t>
      </w:r>
      <w:r w:rsidR="00CF5183" w:rsidRPr="00CD6670">
        <w:rPr>
          <w:b w:val="0"/>
          <w:szCs w:val="26"/>
        </w:rPr>
        <w:t>бразования сельское поселение «</w:t>
      </w:r>
      <w:r w:rsidR="00CD6670" w:rsidRPr="00CD6670">
        <w:rPr>
          <w:b w:val="0"/>
          <w:szCs w:val="26"/>
        </w:rPr>
        <w:t>Село Климов Завод</w:t>
      </w:r>
      <w:r w:rsidR="00F15531" w:rsidRPr="00CD6670">
        <w:rPr>
          <w:b w:val="0"/>
          <w:szCs w:val="26"/>
        </w:rPr>
        <w:t>»</w:t>
      </w:r>
      <w:proofErr w:type="gramEnd"/>
    </w:p>
    <w:p w:rsidR="008C3A16" w:rsidRPr="00CD6670" w:rsidRDefault="00421756" w:rsidP="00884C52">
      <w:pPr>
        <w:pStyle w:val="ConsPlusTitle"/>
        <w:jc w:val="center"/>
        <w:rPr>
          <w:szCs w:val="26"/>
        </w:rPr>
      </w:pPr>
      <w:r w:rsidRPr="00CD6670">
        <w:rPr>
          <w:szCs w:val="26"/>
        </w:rPr>
        <w:t>ПОСТАНОВЛЯЕТ:</w:t>
      </w:r>
    </w:p>
    <w:p w:rsidR="008C3A16" w:rsidRPr="00CD6670" w:rsidRDefault="009F3480" w:rsidP="00421756">
      <w:pPr>
        <w:pStyle w:val="ConsPlusTitle"/>
        <w:jc w:val="both"/>
        <w:rPr>
          <w:color w:val="000000" w:themeColor="text1"/>
          <w:szCs w:val="26"/>
        </w:rPr>
      </w:pPr>
      <w:r w:rsidRPr="00CD6670">
        <w:rPr>
          <w:b w:val="0"/>
          <w:color w:val="000000" w:themeColor="text1"/>
          <w:szCs w:val="26"/>
        </w:rPr>
        <w:t xml:space="preserve">       </w:t>
      </w:r>
      <w:r w:rsidR="008C3A16" w:rsidRPr="00CD6670">
        <w:rPr>
          <w:b w:val="0"/>
          <w:color w:val="000000" w:themeColor="text1"/>
          <w:szCs w:val="26"/>
        </w:rPr>
        <w:t xml:space="preserve">1. Утвердить административный регламент предоставления муниципальной услуги </w:t>
      </w:r>
      <w:r w:rsidR="00421756" w:rsidRPr="00CD6670">
        <w:rPr>
          <w:b w:val="0"/>
          <w:color w:val="000000" w:themeColor="text1"/>
          <w:szCs w:val="26"/>
        </w:rPr>
        <w:t xml:space="preserve"> «</w:t>
      </w:r>
      <w:r w:rsidR="00F15531" w:rsidRPr="00CD6670">
        <w:rPr>
          <w:b w:val="0"/>
          <w:szCs w:val="26"/>
        </w:rPr>
        <w:t>Направление уведомления о планируемом сносе объекта капитального строительства и уведомление о завершении сноса объекта капитального строительства на территории муниципального образования сельское поселение «</w:t>
      </w:r>
      <w:r w:rsidR="00CD6670" w:rsidRPr="00CD6670">
        <w:rPr>
          <w:b w:val="0"/>
          <w:szCs w:val="26"/>
        </w:rPr>
        <w:t>Село Климов Завод</w:t>
      </w:r>
      <w:r w:rsidR="00F15531" w:rsidRPr="00CD6670">
        <w:rPr>
          <w:b w:val="0"/>
          <w:szCs w:val="26"/>
        </w:rPr>
        <w:t xml:space="preserve">»   </w:t>
      </w:r>
      <w:r w:rsidR="008C3A16" w:rsidRPr="00CD6670">
        <w:rPr>
          <w:b w:val="0"/>
          <w:color w:val="000000" w:themeColor="text1"/>
          <w:szCs w:val="26"/>
        </w:rPr>
        <w:t>(приложение).</w:t>
      </w:r>
    </w:p>
    <w:p w:rsidR="009F3480" w:rsidRDefault="008C3A16" w:rsidP="00CD667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color w:val="000000" w:themeColor="text1"/>
          <w:szCs w:val="26"/>
          <w:lang w:eastAsia="ru-RU"/>
        </w:rPr>
      </w:pPr>
      <w:r w:rsidRPr="00CD6670">
        <w:rPr>
          <w:color w:val="000000" w:themeColor="text1"/>
          <w:szCs w:val="26"/>
          <w:lang w:eastAsia="ru-RU"/>
        </w:rPr>
        <w:t>2. 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«</w:t>
      </w:r>
      <w:r w:rsidR="00CD6670" w:rsidRPr="00CD6670">
        <w:rPr>
          <w:color w:val="000000" w:themeColor="text1"/>
          <w:szCs w:val="26"/>
          <w:lang w:eastAsia="ru-RU"/>
        </w:rPr>
        <w:t>Село Климов Завод</w:t>
      </w:r>
      <w:r w:rsidRPr="00CD6670">
        <w:rPr>
          <w:color w:val="000000" w:themeColor="text1"/>
          <w:szCs w:val="26"/>
          <w:lang w:eastAsia="ru-RU"/>
        </w:rPr>
        <w:t>» и подлежит размещению на официальном сайте администрации сельского поселения.</w:t>
      </w:r>
      <w:r w:rsidR="00CD6670" w:rsidRPr="00CD6670">
        <w:rPr>
          <w:color w:val="000000" w:themeColor="text1"/>
          <w:szCs w:val="26"/>
          <w:lang w:eastAsia="ru-RU"/>
        </w:rPr>
        <w:t xml:space="preserve"> </w:t>
      </w:r>
    </w:p>
    <w:p w:rsidR="00CD6670" w:rsidRPr="00CD6670" w:rsidRDefault="00CD6670" w:rsidP="00CD667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b/>
          <w:color w:val="000000" w:themeColor="text1"/>
          <w:szCs w:val="26"/>
          <w:lang w:eastAsia="ru-RU"/>
        </w:rPr>
      </w:pPr>
    </w:p>
    <w:p w:rsidR="00884C52" w:rsidRPr="00CD6670" w:rsidRDefault="00CD6670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Cs w:val="26"/>
          <w:lang w:eastAsia="ru-RU"/>
        </w:rPr>
      </w:pPr>
      <w:r>
        <w:rPr>
          <w:b/>
          <w:color w:val="000000" w:themeColor="text1"/>
          <w:szCs w:val="26"/>
          <w:lang w:eastAsia="ru-RU"/>
        </w:rPr>
        <w:t xml:space="preserve">И.О. </w:t>
      </w:r>
      <w:r w:rsidR="008C3A16" w:rsidRPr="00CD6670">
        <w:rPr>
          <w:b/>
          <w:color w:val="000000" w:themeColor="text1"/>
          <w:szCs w:val="26"/>
          <w:lang w:eastAsia="ru-RU"/>
        </w:rPr>
        <w:t>Глав</w:t>
      </w:r>
      <w:r>
        <w:rPr>
          <w:b/>
          <w:color w:val="000000" w:themeColor="text1"/>
          <w:szCs w:val="26"/>
          <w:lang w:eastAsia="ru-RU"/>
        </w:rPr>
        <w:t>ы</w:t>
      </w:r>
      <w:r w:rsidR="008C3A16" w:rsidRPr="00CD6670">
        <w:rPr>
          <w:b/>
          <w:color w:val="000000" w:themeColor="text1"/>
          <w:szCs w:val="26"/>
          <w:lang w:eastAsia="ru-RU"/>
        </w:rPr>
        <w:t xml:space="preserve"> администрации</w:t>
      </w:r>
      <w:r w:rsidR="00D80828" w:rsidRPr="00CD6670">
        <w:rPr>
          <w:b/>
          <w:color w:val="000000" w:themeColor="text1"/>
          <w:szCs w:val="26"/>
          <w:lang w:eastAsia="ru-RU"/>
        </w:rPr>
        <w:t xml:space="preserve"> </w:t>
      </w:r>
      <w:r w:rsidR="008C3A16" w:rsidRPr="00CD6670">
        <w:rPr>
          <w:b/>
          <w:color w:val="000000" w:themeColor="text1"/>
          <w:szCs w:val="26"/>
          <w:lang w:eastAsia="ru-RU"/>
        </w:rPr>
        <w:t xml:space="preserve"> </w:t>
      </w:r>
    </w:p>
    <w:p w:rsidR="008C3A16" w:rsidRPr="00CD6670" w:rsidRDefault="00884C52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Cs w:val="26"/>
          <w:lang w:eastAsia="ru-RU"/>
        </w:rPr>
      </w:pPr>
      <w:r w:rsidRPr="00CD6670">
        <w:rPr>
          <w:b/>
          <w:color w:val="000000" w:themeColor="text1"/>
          <w:szCs w:val="26"/>
          <w:lang w:eastAsia="ru-RU"/>
        </w:rPr>
        <w:t xml:space="preserve">МО </w:t>
      </w:r>
      <w:r w:rsidR="008C3A16" w:rsidRPr="00CD6670">
        <w:rPr>
          <w:b/>
          <w:color w:val="000000" w:themeColor="text1"/>
          <w:szCs w:val="26"/>
          <w:lang w:eastAsia="ru-RU"/>
        </w:rPr>
        <w:t>сельское поселение</w:t>
      </w:r>
    </w:p>
    <w:p w:rsidR="00D80828" w:rsidRPr="00CD6670" w:rsidRDefault="00421756" w:rsidP="00884C52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Cs w:val="26"/>
          <w:lang w:eastAsia="ru-RU"/>
        </w:rPr>
      </w:pPr>
      <w:r w:rsidRPr="00CD6670">
        <w:rPr>
          <w:b/>
          <w:color w:val="000000" w:themeColor="text1"/>
          <w:szCs w:val="26"/>
          <w:lang w:eastAsia="ru-RU"/>
        </w:rPr>
        <w:t>«</w:t>
      </w:r>
      <w:r w:rsidR="00CD6670">
        <w:rPr>
          <w:b/>
          <w:color w:val="000000" w:themeColor="text1"/>
          <w:szCs w:val="26"/>
          <w:lang w:eastAsia="ru-RU"/>
        </w:rPr>
        <w:t>Село Климов Завод</w:t>
      </w:r>
      <w:r w:rsidR="008C3A16" w:rsidRPr="00CD6670">
        <w:rPr>
          <w:b/>
          <w:color w:val="000000" w:themeColor="text1"/>
          <w:szCs w:val="26"/>
          <w:lang w:eastAsia="ru-RU"/>
        </w:rPr>
        <w:t xml:space="preserve">»                                       </w:t>
      </w:r>
      <w:r w:rsidRPr="00CD6670">
        <w:rPr>
          <w:b/>
          <w:color w:val="000000" w:themeColor="text1"/>
          <w:szCs w:val="26"/>
          <w:lang w:eastAsia="ru-RU"/>
        </w:rPr>
        <w:t xml:space="preserve"> </w:t>
      </w:r>
      <w:r w:rsidR="00884C52" w:rsidRPr="00CD6670">
        <w:rPr>
          <w:b/>
          <w:color w:val="000000" w:themeColor="text1"/>
          <w:szCs w:val="26"/>
          <w:lang w:eastAsia="ru-RU"/>
        </w:rPr>
        <w:t xml:space="preserve">       </w:t>
      </w:r>
      <w:r w:rsidRPr="00CD6670">
        <w:rPr>
          <w:b/>
          <w:color w:val="000000" w:themeColor="text1"/>
          <w:szCs w:val="26"/>
          <w:lang w:eastAsia="ru-RU"/>
        </w:rPr>
        <w:t xml:space="preserve">         </w:t>
      </w:r>
      <w:r w:rsidR="009F3480" w:rsidRPr="00CD6670">
        <w:rPr>
          <w:b/>
          <w:color w:val="000000" w:themeColor="text1"/>
          <w:szCs w:val="26"/>
          <w:lang w:eastAsia="ru-RU"/>
        </w:rPr>
        <w:t xml:space="preserve">  </w:t>
      </w:r>
      <w:proofErr w:type="spellStart"/>
      <w:r w:rsidR="00CD6670">
        <w:rPr>
          <w:b/>
          <w:color w:val="000000" w:themeColor="text1"/>
          <w:szCs w:val="26"/>
          <w:lang w:eastAsia="ru-RU"/>
        </w:rPr>
        <w:t>Т.И.Старовойтова</w:t>
      </w:r>
      <w:proofErr w:type="spellEnd"/>
      <w:r w:rsidR="008C3A16" w:rsidRPr="00CD6670">
        <w:rPr>
          <w:b/>
          <w:color w:val="000000" w:themeColor="text1"/>
          <w:szCs w:val="26"/>
          <w:lang w:eastAsia="ru-RU"/>
        </w:rPr>
        <w:t xml:space="preserve">  </w:t>
      </w:r>
      <w:r w:rsidR="00CF5183" w:rsidRPr="00CD6670">
        <w:rPr>
          <w:b/>
          <w:color w:val="000000" w:themeColor="text1"/>
          <w:szCs w:val="26"/>
          <w:lang w:eastAsia="ru-RU"/>
        </w:rPr>
        <w:t xml:space="preserve"> </w:t>
      </w:r>
      <w:r w:rsidR="00884C52" w:rsidRPr="00CD6670">
        <w:rPr>
          <w:b/>
          <w:color w:val="000000" w:themeColor="text1"/>
          <w:szCs w:val="26"/>
          <w:lang w:eastAsia="ru-RU"/>
        </w:rPr>
        <w:t xml:space="preserve">                 </w:t>
      </w:r>
    </w:p>
    <w:p w:rsidR="009F3480" w:rsidRDefault="00F15531" w:rsidP="009F3480">
      <w:pPr>
        <w:pStyle w:val="ConsPlusTitle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</w:t>
      </w:r>
    </w:p>
    <w:p w:rsidR="008C3A16" w:rsidRDefault="00F15531" w:rsidP="00D80828">
      <w:pPr>
        <w:pStyle w:val="ConsPlusTitle"/>
        <w:jc w:val="right"/>
        <w:rPr>
          <w:b w:val="0"/>
          <w:color w:val="000000" w:themeColor="text1"/>
        </w:rPr>
      </w:pPr>
      <w:r w:rsidRPr="00F15531">
        <w:rPr>
          <w:b w:val="0"/>
          <w:color w:val="000000" w:themeColor="text1"/>
        </w:rPr>
        <w:t>Приложение</w:t>
      </w:r>
    </w:p>
    <w:p w:rsidR="00F15531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</w:t>
      </w:r>
      <w:r w:rsidR="00D80828">
        <w:rPr>
          <w:b w:val="0"/>
          <w:color w:val="000000" w:themeColor="text1"/>
        </w:rPr>
        <w:t xml:space="preserve">                               к П</w:t>
      </w:r>
      <w:r>
        <w:rPr>
          <w:b w:val="0"/>
          <w:color w:val="000000" w:themeColor="text1"/>
        </w:rPr>
        <w:t>остановлению администрации</w:t>
      </w:r>
    </w:p>
    <w:p w:rsidR="00D80828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</w:t>
      </w:r>
      <w:r w:rsidR="00D80828">
        <w:rPr>
          <w:b w:val="0"/>
          <w:color w:val="000000" w:themeColor="text1"/>
        </w:rPr>
        <w:t xml:space="preserve">                           МО сельское поселение</w:t>
      </w:r>
    </w:p>
    <w:p w:rsidR="00F15531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«</w:t>
      </w:r>
      <w:r w:rsidR="00CD6670">
        <w:rPr>
          <w:b w:val="0"/>
          <w:color w:val="000000" w:themeColor="text1"/>
        </w:rPr>
        <w:t>Село Климов Завод</w:t>
      </w:r>
      <w:r>
        <w:rPr>
          <w:b w:val="0"/>
          <w:color w:val="000000" w:themeColor="text1"/>
        </w:rPr>
        <w:t>»</w:t>
      </w:r>
    </w:p>
    <w:p w:rsidR="00F15531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                          </w:t>
      </w:r>
      <w:r w:rsidR="00D80828">
        <w:rPr>
          <w:b w:val="0"/>
          <w:color w:val="000000" w:themeColor="text1"/>
        </w:rPr>
        <w:t>о</w:t>
      </w:r>
      <w:r>
        <w:rPr>
          <w:b w:val="0"/>
          <w:color w:val="000000" w:themeColor="text1"/>
        </w:rPr>
        <w:t>т</w:t>
      </w:r>
      <w:r w:rsidR="00D80828">
        <w:rPr>
          <w:b w:val="0"/>
          <w:color w:val="000000" w:themeColor="text1"/>
        </w:rPr>
        <w:t xml:space="preserve"> </w:t>
      </w:r>
      <w:r w:rsidR="00633DE1">
        <w:rPr>
          <w:b w:val="0"/>
          <w:color w:val="000000" w:themeColor="text1"/>
        </w:rPr>
        <w:t>2</w:t>
      </w:r>
      <w:r w:rsidR="00CD6670">
        <w:rPr>
          <w:b w:val="0"/>
          <w:color w:val="000000" w:themeColor="text1"/>
        </w:rPr>
        <w:t>1</w:t>
      </w:r>
      <w:r w:rsidR="00633DE1">
        <w:rPr>
          <w:b w:val="0"/>
          <w:color w:val="000000" w:themeColor="text1"/>
        </w:rPr>
        <w:t>.02.</w:t>
      </w:r>
      <w:r w:rsidR="00D80828">
        <w:rPr>
          <w:b w:val="0"/>
          <w:color w:val="000000" w:themeColor="text1"/>
        </w:rPr>
        <w:t>2023 г.</w:t>
      </w:r>
      <w:r w:rsidR="00452AEC">
        <w:rPr>
          <w:b w:val="0"/>
          <w:color w:val="000000" w:themeColor="text1"/>
        </w:rPr>
        <w:t xml:space="preserve">  </w:t>
      </w:r>
      <w:r>
        <w:rPr>
          <w:b w:val="0"/>
          <w:color w:val="000000" w:themeColor="text1"/>
        </w:rPr>
        <w:t>№</w:t>
      </w:r>
      <w:r w:rsidR="00633DE1">
        <w:rPr>
          <w:b w:val="0"/>
          <w:color w:val="000000" w:themeColor="text1"/>
        </w:rPr>
        <w:t xml:space="preserve"> </w:t>
      </w:r>
      <w:r w:rsidR="00CD6670">
        <w:rPr>
          <w:b w:val="0"/>
          <w:color w:val="000000" w:themeColor="text1"/>
        </w:rPr>
        <w:t>7</w:t>
      </w:r>
    </w:p>
    <w:p w:rsidR="00F15531" w:rsidRPr="00F15531" w:rsidRDefault="00F15531" w:rsidP="008C3A16">
      <w:pPr>
        <w:pStyle w:val="ConsPlusTitle"/>
        <w:jc w:val="center"/>
        <w:rPr>
          <w:b w:val="0"/>
          <w:color w:val="000000" w:themeColor="text1"/>
        </w:rPr>
      </w:pPr>
    </w:p>
    <w:p w:rsidR="008C3A16" w:rsidRPr="008C3A16" w:rsidRDefault="008C3A16" w:rsidP="008C3A16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sz w:val="24"/>
          <w:szCs w:val="24"/>
          <w:lang w:eastAsia="zh-CN" w:bidi="hi-IN"/>
        </w:rPr>
      </w:pPr>
      <w:r w:rsidRPr="008C3A16">
        <w:rPr>
          <w:b/>
          <w:bCs/>
          <w:sz w:val="24"/>
          <w:szCs w:val="24"/>
          <w:lang w:eastAsia="zh-CN" w:bidi="hi-IN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F15531">
        <w:rPr>
          <w:b/>
          <w:bCs/>
          <w:sz w:val="24"/>
          <w:szCs w:val="24"/>
          <w:lang w:eastAsia="zh-CN" w:bidi="hi-IN"/>
        </w:rPr>
        <w:t xml:space="preserve"> НА ТЕРРИТОРИИ МУНИЦИПАЛЬНОГО О</w:t>
      </w:r>
      <w:r w:rsidR="00CD6670">
        <w:rPr>
          <w:b/>
          <w:bCs/>
          <w:sz w:val="24"/>
          <w:szCs w:val="24"/>
          <w:lang w:eastAsia="zh-CN" w:bidi="hi-IN"/>
        </w:rPr>
        <w:t>БРАЗОВАНИЯ СЕЛЬСКОЕ ПОСЕЛЕНИЕ «СЕЛО КЛИМОВ ЗАВОД</w:t>
      </w:r>
      <w:r w:rsidR="00F15531">
        <w:rPr>
          <w:b/>
          <w:bCs/>
          <w:sz w:val="24"/>
          <w:szCs w:val="24"/>
          <w:lang w:eastAsia="zh-CN" w:bidi="hi-IN"/>
        </w:rPr>
        <w:t>»</w:t>
      </w:r>
    </w:p>
    <w:p w:rsidR="008C3A16" w:rsidRPr="008C3A16" w:rsidRDefault="008C3A16" w:rsidP="008C3A16">
      <w:pPr>
        <w:autoSpaceDE w:val="0"/>
        <w:spacing w:after="0" w:line="240" w:lineRule="auto"/>
        <w:rPr>
          <w:b/>
          <w:sz w:val="24"/>
          <w:szCs w:val="24"/>
          <w:lang w:eastAsia="ru-RU"/>
        </w:rPr>
      </w:pPr>
    </w:p>
    <w:p w:rsidR="008C3A16" w:rsidRPr="008C3A16" w:rsidRDefault="008C3A16" w:rsidP="008C3A16">
      <w:pPr>
        <w:autoSpaceDE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1. Общие положения</w:t>
      </w:r>
    </w:p>
    <w:p w:rsidR="008C3A16" w:rsidRPr="008C3A16" w:rsidRDefault="008C3A16" w:rsidP="008C3A16">
      <w:pPr>
        <w:autoSpaceDE w:val="0"/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8C3A16" w:rsidRPr="008C3A16" w:rsidRDefault="008C3A16" w:rsidP="008C3A16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сельское «</w:t>
      </w:r>
      <w:r w:rsidR="00CD6670">
        <w:rPr>
          <w:sz w:val="28"/>
          <w:szCs w:val="28"/>
          <w:lang w:eastAsia="ru-RU"/>
        </w:rPr>
        <w:t>Село Климов Завод</w:t>
      </w:r>
      <w:r w:rsidRPr="008C3A16">
        <w:rPr>
          <w:sz w:val="28"/>
          <w:szCs w:val="28"/>
          <w:lang w:eastAsia="ru-RU"/>
        </w:rPr>
        <w:t>» (далее Администрация), осуществляемых по запросу физических лиц или юридических лиц в пределах установленных нормативными правовыми актами Российской Федерации полномочий в соответствии с</w:t>
      </w:r>
      <w:proofErr w:type="gramEnd"/>
      <w:r w:rsidRPr="008C3A16">
        <w:rPr>
          <w:sz w:val="28"/>
          <w:szCs w:val="28"/>
          <w:lang w:eastAsia="ru-RU"/>
        </w:rPr>
        <w:t xml:space="preserve"> требованиями Федерального закона «Об организации предоставления государственных и муниципальных услуг».</w:t>
      </w:r>
    </w:p>
    <w:p w:rsidR="008C3A16" w:rsidRPr="00D80828" w:rsidRDefault="00D80828" w:rsidP="00D80828">
      <w:pPr>
        <w:widowControl w:val="0"/>
        <w:autoSpaceDE w:val="0"/>
        <w:autoSpaceDN w:val="0"/>
        <w:spacing w:before="220"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Круг заявителей</w:t>
      </w:r>
    </w:p>
    <w:p w:rsidR="008C3A16" w:rsidRPr="008C3A16" w:rsidRDefault="00D80828" w:rsidP="00D80828">
      <w:pPr>
        <w:widowControl w:val="0"/>
        <w:autoSpaceDE w:val="0"/>
        <w:autoSpaceDN w:val="0"/>
        <w:spacing w:before="220"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8C3A16">
        <w:rPr>
          <w:sz w:val="28"/>
          <w:szCs w:val="28"/>
          <w:lang w:eastAsia="ru-RU"/>
        </w:rPr>
        <w:t xml:space="preserve">Заявителями муниципальной услуги являются </w:t>
      </w:r>
      <w:r w:rsidR="008C3A16" w:rsidRPr="008C3A16">
        <w:rPr>
          <w:rFonts w:eastAsiaTheme="minorHAnsi"/>
          <w:sz w:val="28"/>
          <w:szCs w:val="28"/>
        </w:rPr>
        <w:t>юридические или физические лица, в том числе индивидуальные предприниматели, являющиеся застройщиками (техническими заказчиками), обратившиеся в Администрацию с уведомлением о планируемом сносе объекта капитального строительства, уведомлением о завершении сноса объекта капитального строительства</w:t>
      </w:r>
      <w:r w:rsidR="008C3A16" w:rsidRPr="008C3A16">
        <w:rPr>
          <w:sz w:val="28"/>
          <w:szCs w:val="28"/>
          <w:lang w:eastAsia="ru-RU"/>
        </w:rPr>
        <w:t xml:space="preserve"> (далее - заявители).</w:t>
      </w:r>
    </w:p>
    <w:p w:rsidR="008C3A16" w:rsidRPr="00884C52" w:rsidRDefault="00D80828" w:rsidP="00D80828">
      <w:pPr>
        <w:pStyle w:val="ac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lang w:eastAsia="zh-CN" w:bidi="hi-IN"/>
        </w:rPr>
        <w:t xml:space="preserve">     </w:t>
      </w:r>
      <w:r w:rsidR="008C3A16" w:rsidRPr="00884C52">
        <w:rPr>
          <w:rFonts w:eastAsia="SimSun"/>
          <w:sz w:val="28"/>
          <w:szCs w:val="28"/>
          <w:lang w:eastAsia="zh-CN" w:bidi="hi-IN"/>
        </w:rPr>
        <w:t xml:space="preserve">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</w:t>
      </w:r>
      <w:r w:rsidR="008C3A16" w:rsidRPr="00884C52">
        <w:rPr>
          <w:rFonts w:eastAsia="SimSun"/>
          <w:sz w:val="28"/>
          <w:szCs w:val="28"/>
          <w:lang w:eastAsia="zh-CN" w:bidi="hi-IN"/>
        </w:rPr>
        <w:lastRenderedPageBreak/>
        <w:t>Российской Федерации, полномочиями выступать от имени заявителя (далее - представители).</w:t>
      </w:r>
    </w:p>
    <w:p w:rsidR="008C3A16" w:rsidRPr="00884C52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884C52">
        <w:rPr>
          <w:sz w:val="28"/>
          <w:szCs w:val="28"/>
          <w:lang w:eastAsia="ru-RU"/>
        </w:rPr>
        <w:t xml:space="preserve">     </w:t>
      </w:r>
      <w:r w:rsidR="008C3A16" w:rsidRPr="00884C52">
        <w:rPr>
          <w:sz w:val="28"/>
          <w:szCs w:val="28"/>
          <w:lang w:eastAsia="ru-RU"/>
        </w:rPr>
        <w:t>От имени физических лиц заявления могут подавать: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lang w:eastAsia="ru-RU"/>
        </w:rPr>
        <w:t xml:space="preserve">- </w:t>
      </w:r>
      <w:r w:rsidRPr="00D80828">
        <w:rPr>
          <w:sz w:val="28"/>
          <w:szCs w:val="28"/>
          <w:lang w:eastAsia="ru-RU"/>
        </w:rPr>
        <w:t>законные представители (родители, усыновители, опекуны) несовершеннолетних в возрасте до 14 лет;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опекуны недееспособных граждан;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представители, действующие в силу полномочий, основанных на доверенности или договоре.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От имени юридического лица заявления могут подавать: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представители в силу полномочий, основанных на доверенности или договоре;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участники юридического лица в предусмотренных законом случаях.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специалистом Администрации при непосредственном обращении заявителя в Администрацию или посредством телефонной связи, в том числе путем размещения на официальном сайте Администрации в информационно-телекоммуникационной сети «Интернет» (далее – официальный сайт Администрации);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путем размещения в </w:t>
      </w:r>
      <w:r w:rsidR="008C3A16" w:rsidRPr="00D80828">
        <w:rPr>
          <w:rFonts w:eastAsiaTheme="minorHAnsi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Калужской области </w:t>
      </w:r>
      <w:r w:rsidR="008C3A16" w:rsidRPr="00D80828">
        <w:rPr>
          <w:iCs/>
          <w:sz w:val="28"/>
          <w:szCs w:val="28"/>
          <w:lang w:eastAsia="ru-RU"/>
        </w:rPr>
        <w:t>для предоставления государственных и муниципальных услуг (функций)</w:t>
      </w:r>
      <w:r w:rsidR="008C3A16" w:rsidRPr="00D80828">
        <w:rPr>
          <w:rFonts w:eastAsiaTheme="minorHAnsi"/>
          <w:sz w:val="28"/>
          <w:szCs w:val="28"/>
        </w:rPr>
        <w:t xml:space="preserve"> (далее – РПГУ)</w:t>
      </w:r>
      <w:r w:rsidR="008C3A16" w:rsidRPr="00D80828">
        <w:rPr>
          <w:sz w:val="28"/>
          <w:szCs w:val="28"/>
          <w:lang w:eastAsia="ru-RU"/>
        </w:rPr>
        <w:t>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путем размещения на информационном стенде в помещении Администрации, в информационных материалах (брошюры, буклеты, листовки, памятки);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путем публикации информационных материалов в средствах массовой информации;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C3A16" w:rsidRPr="00D80828">
        <w:rPr>
          <w:sz w:val="28"/>
          <w:szCs w:val="28"/>
          <w:lang w:eastAsia="ru-RU"/>
        </w:rPr>
        <w:t>посредством ответов на письменные обращения;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 w:rsidRPr="00D80828">
        <w:rPr>
          <w:rFonts w:eastAsia="Calibri"/>
          <w:sz w:val="28"/>
          <w:szCs w:val="28"/>
          <w:lang w:eastAsia="ru-RU"/>
        </w:rPr>
        <w:t xml:space="preserve">сотрудником отдела «Мои Документы» </w:t>
      </w:r>
      <w:r w:rsidRPr="00D80828">
        <w:rPr>
          <w:sz w:val="28"/>
          <w:szCs w:val="28"/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Калужской области» (далее – МФЦ) в соответствии с пунктом 6.3 настоящего административного регламента.</w:t>
      </w:r>
      <w:proofErr w:type="gramEnd"/>
    </w:p>
    <w:p w:rsidR="008C3A16" w:rsidRPr="00D80828" w:rsidRDefault="00D80828" w:rsidP="00D808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3A16" w:rsidRPr="00D80828">
        <w:rPr>
          <w:sz w:val="28"/>
          <w:szCs w:val="28"/>
        </w:rPr>
        <w:t xml:space="preserve">1.3.2. Справочная информация о местонахождении, графике работы, контактных телефонах Администрации, адресе электронной почты Администрации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</w:rPr>
        <w:t xml:space="preserve"> РПГУ.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 </w:t>
      </w:r>
      <w:r w:rsidRPr="00D80828">
        <w:rPr>
          <w:sz w:val="28"/>
          <w:szCs w:val="28"/>
          <w:u w:val="single"/>
          <w:lang w:eastAsia="ru-RU"/>
        </w:rPr>
        <w:t>http://</w:t>
      </w:r>
      <w:r w:rsidRPr="00D80828">
        <w:rPr>
          <w:sz w:val="28"/>
          <w:szCs w:val="28"/>
          <w:u w:val="single"/>
          <w:lang w:val="en-US" w:eastAsia="ru-RU"/>
        </w:rPr>
        <w:t>mail</w:t>
      </w:r>
      <w:r w:rsidRPr="00D80828">
        <w:rPr>
          <w:sz w:val="28"/>
          <w:szCs w:val="28"/>
          <w:u w:val="single"/>
          <w:lang w:eastAsia="ru-RU"/>
        </w:rPr>
        <w:t>@</w:t>
      </w:r>
      <w:proofErr w:type="spellStart"/>
      <w:r w:rsidRPr="00D80828">
        <w:rPr>
          <w:sz w:val="28"/>
          <w:szCs w:val="28"/>
          <w:u w:val="single"/>
          <w:lang w:val="en-US" w:eastAsia="ru-RU"/>
        </w:rPr>
        <w:t>kmfc</w:t>
      </w:r>
      <w:proofErr w:type="spellEnd"/>
      <w:r w:rsidRPr="00D80828">
        <w:rPr>
          <w:sz w:val="28"/>
          <w:szCs w:val="28"/>
          <w:u w:val="single"/>
          <w:lang w:eastAsia="ru-RU"/>
        </w:rPr>
        <w:t>40.</w:t>
      </w:r>
      <w:proofErr w:type="spellStart"/>
      <w:r w:rsidRPr="00D80828">
        <w:rPr>
          <w:sz w:val="28"/>
          <w:szCs w:val="28"/>
          <w:u w:val="single"/>
          <w:lang w:val="en-US" w:eastAsia="ru-RU"/>
        </w:rPr>
        <w:t>ru</w:t>
      </w:r>
      <w:proofErr w:type="spellEnd"/>
      <w:r w:rsidRPr="00D80828">
        <w:rPr>
          <w:sz w:val="28"/>
          <w:szCs w:val="28"/>
          <w:lang w:eastAsia="ru-RU"/>
        </w:rPr>
        <w:t xml:space="preserve"> .</w:t>
      </w:r>
    </w:p>
    <w:p w:rsidR="008C3A16" w:rsidRPr="008C3A16" w:rsidRDefault="008C3A16" w:rsidP="008C3A16">
      <w:pPr>
        <w:autoSpaceDE w:val="0"/>
        <w:spacing w:after="0" w:line="240" w:lineRule="auto"/>
        <w:ind w:firstLine="709"/>
        <w:rPr>
          <w:b/>
          <w:sz w:val="28"/>
          <w:szCs w:val="28"/>
          <w:lang w:eastAsia="ru-RU"/>
        </w:rPr>
      </w:pPr>
    </w:p>
    <w:p w:rsidR="008C3A16" w:rsidRDefault="008C3A16" w:rsidP="008C3A16">
      <w:pPr>
        <w:autoSpaceDE w:val="0"/>
        <w:spacing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D80828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2.1. Наименование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2.2. Муниципальная услуга предоставляется Администрацией.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МФЦ участвует в предоставлении муниципальной услуги в части: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информирования о порядке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приема заявлений и документов, необходимых для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выдачи результата предоставления муниципальной услуги.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Калужской </w:t>
      </w:r>
      <w:r w:rsidR="008C3A16" w:rsidRPr="00D80828">
        <w:rPr>
          <w:sz w:val="28"/>
          <w:szCs w:val="28"/>
          <w:lang w:eastAsia="ru-RU"/>
        </w:rPr>
        <w:br/>
        <w:t>области.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Администрацию, через МФЦ в соответствии с соглашением о взаимодействии между МФЦ и Администрацией, почтовым отправлением или с помощью ЕПГУ, РПГУ (при наличии технической возможности).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2.3.1. 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2.3.2.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D80828" w:rsidRDefault="00452AEC" w:rsidP="00D80828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2.3.3. отказ в предоставлении муниципальной услуги.</w:t>
      </w:r>
    </w:p>
    <w:p w:rsidR="008C3A16" w:rsidRPr="00884C52" w:rsidRDefault="008C3A16" w:rsidP="00D80828">
      <w:pPr>
        <w:pStyle w:val="ac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Выдача заявителю результата предоставления муниципальной услуги действующим законодательством не предусмотрена, за исключением случаев</w:t>
      </w:r>
      <w:r w:rsidRPr="008C3A16">
        <w:rPr>
          <w:lang w:eastAsia="ru-RU"/>
        </w:rPr>
        <w:t xml:space="preserve"> </w:t>
      </w:r>
      <w:r w:rsidRPr="00884C52">
        <w:rPr>
          <w:sz w:val="28"/>
          <w:szCs w:val="28"/>
          <w:lang w:eastAsia="ru-RU"/>
        </w:rPr>
        <w:t xml:space="preserve">направления решения об отказе в предоставлении муниципальной услуги по </w:t>
      </w:r>
      <w:r w:rsidRPr="00884C52">
        <w:rPr>
          <w:sz w:val="28"/>
          <w:szCs w:val="28"/>
          <w:lang w:eastAsia="ru-RU"/>
        </w:rPr>
        <w:lastRenderedPageBreak/>
        <w:t>форме, согласно приложению № 1 к настоящему административному регламенту.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2.4. Срок предоставления муниципальной услуги составляет не более 7 рабочих дней со дня поступления заявления в Администрацию.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подачи документов в МФЦ срок предоставления муниципальной услуги исчисляется со дня поступления в Администрацию документов из МФЦ.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РПГУ.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bookmarkStart w:id="1" w:name="P147"/>
      <w:bookmarkEnd w:id="1"/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 Исчерпывающий перечень документов, необходимых для предоставления муниципальной услуги при направлении уведомлений о планируемом сносе объекта капитального строительства: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2.6.1.1. Уведомление о планируемом сносе объекта капитального строительства по форме, утвержденной приказом Минстроя России от </w:t>
      </w: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24.01.2019 № 34/</w:t>
      </w:r>
      <w:proofErr w:type="spellStart"/>
      <w:proofErr w:type="gramStart"/>
      <w:r w:rsidR="008C3A16" w:rsidRPr="00D80828">
        <w:rPr>
          <w:sz w:val="28"/>
          <w:szCs w:val="28"/>
          <w:lang w:eastAsia="ru-RU"/>
        </w:rPr>
        <w:t>пр</w:t>
      </w:r>
      <w:proofErr w:type="spellEnd"/>
      <w:proofErr w:type="gramEnd"/>
      <w:r w:rsidR="008C3A16" w:rsidRPr="00D80828">
        <w:rPr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и содержащее следующие сведения: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2.6.1.1.1. </w:t>
      </w:r>
      <w:proofErr w:type="gramStart"/>
      <w:r w:rsidR="008C3A16" w:rsidRPr="00D80828">
        <w:rPr>
          <w:sz w:val="28"/>
          <w:szCs w:val="28"/>
          <w:lang w:eastAsia="ru-RU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2.6.1.1.2.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2.6.1.1.3. Кадастровый номер земельного участка (при наличии), адрес или описание местоположения земельного участка;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2.6.1.1.4. 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2.6.1.1.5. Сведения о праве застройщика на объект капитального строительства, подлежащий сносу, а также сведения о наличии прав иных </w:t>
      </w:r>
      <w:r w:rsidR="008C3A16" w:rsidRPr="00D80828">
        <w:rPr>
          <w:sz w:val="28"/>
          <w:szCs w:val="28"/>
          <w:lang w:eastAsia="ru-RU"/>
        </w:rPr>
        <w:lastRenderedPageBreak/>
        <w:t>лиц на объект капитального строительства, подлежащий сносу (при наличии таких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2.6.1.1.6.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такого решения либо обязательства);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2.6.1.1.7.  Почтовый адрес и (или) адрес электронной почты для связи с застройщиком или техническим заказчиком.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Заявителю предоставляется возможность получения бланка заявления в электронном виде с помощью ЕПГУ, РПГУ (при наличии технической возможности, в зависимости от выбора заявителя).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</w:t>
      </w:r>
      <w:r w:rsidRPr="00D80828">
        <w:rPr>
          <w:rFonts w:eastAsiaTheme="minorHAnsi"/>
          <w:sz w:val="28"/>
          <w:szCs w:val="28"/>
        </w:rPr>
        <w:t>ЕПГУ,</w:t>
      </w:r>
      <w:r w:rsidRPr="00D80828">
        <w:rPr>
          <w:sz w:val="28"/>
          <w:szCs w:val="28"/>
          <w:lang w:eastAsia="ru-RU"/>
        </w:rPr>
        <w:t xml:space="preserve"> РПГУ размещаются образцы заполнения электронной формы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 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2.6.1.2.1. Оформленную в соответствии с законодательством Российской Федерации доверенность (для физических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2.6.1.2.3. Копию решения о назначении или об избрании либо </w:t>
      </w:r>
      <w:proofErr w:type="gramStart"/>
      <w:r w:rsidR="008C3A16" w:rsidRPr="00D80828">
        <w:rPr>
          <w:sz w:val="28"/>
          <w:szCs w:val="28"/>
          <w:lang w:eastAsia="ru-RU"/>
        </w:rPr>
        <w:t>приказ</w:t>
      </w:r>
      <w:proofErr w:type="gramEnd"/>
      <w:r w:rsidR="008C3A16" w:rsidRPr="00D80828">
        <w:rPr>
          <w:sz w:val="28"/>
          <w:szCs w:val="28"/>
          <w:lang w:eastAsia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2.6.1.3. </w:t>
      </w:r>
      <w:proofErr w:type="gramStart"/>
      <w:r w:rsidR="008C3A16" w:rsidRPr="00D80828">
        <w:rPr>
          <w:sz w:val="28"/>
          <w:szCs w:val="28"/>
          <w:lang w:eastAsia="ru-RU"/>
        </w:rPr>
        <w:t xml:space="preserve">Результаты и материалы обследования объекта капитального строительства (предоставление вышеуказанного документа не требуется при </w:t>
      </w:r>
      <w:r w:rsidR="008C3A16" w:rsidRPr="00D80828">
        <w:rPr>
          <w:sz w:val="28"/>
          <w:szCs w:val="28"/>
          <w:lang w:eastAsia="ru-RU"/>
        </w:rPr>
        <w:lastRenderedPageBreak/>
        <w:t>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2.6.1.4. </w:t>
      </w:r>
      <w:proofErr w:type="gramStart"/>
      <w:r w:rsidR="008C3A16" w:rsidRPr="00D80828">
        <w:rPr>
          <w:sz w:val="28"/>
          <w:szCs w:val="28"/>
          <w:lang w:eastAsia="ru-RU"/>
        </w:rPr>
        <w:t>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 Исчерпывающий перечень документов, необходимых для предоставления муниципальной услуги при  направлении уведомлений о завершении сноса объекта капитального строительства: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2.6.2.1. Уведомление о завершении сноса объекта капитального строительства по форме, утвержденной приказом Минстроя России от 24.01.2019 № 34/</w:t>
      </w:r>
      <w:proofErr w:type="spellStart"/>
      <w:proofErr w:type="gramStart"/>
      <w:r w:rsidR="008C3A16" w:rsidRPr="00D80828">
        <w:rPr>
          <w:sz w:val="28"/>
          <w:szCs w:val="28"/>
          <w:lang w:eastAsia="ru-RU"/>
        </w:rPr>
        <w:t>пр</w:t>
      </w:r>
      <w:proofErr w:type="spellEnd"/>
      <w:proofErr w:type="gramEnd"/>
      <w:r w:rsidR="008C3A16" w:rsidRPr="00D80828">
        <w:rPr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 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2.6.2.2.1. Оформленную в соответствии с законодательством Российской Федерации доверенность (для физических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2.6.2.2.3. Копию решения о назначении или об избрании либо </w:t>
      </w:r>
      <w:proofErr w:type="gramStart"/>
      <w:r w:rsidR="008C3A16" w:rsidRPr="00D80828">
        <w:rPr>
          <w:sz w:val="28"/>
          <w:szCs w:val="28"/>
          <w:lang w:eastAsia="ru-RU"/>
        </w:rPr>
        <w:t>приказ</w:t>
      </w:r>
      <w:proofErr w:type="gramEnd"/>
      <w:r w:rsidR="008C3A16" w:rsidRPr="00D80828">
        <w:rPr>
          <w:sz w:val="28"/>
          <w:szCs w:val="28"/>
          <w:lang w:eastAsia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52AEC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Документ, подтверждающий полномочия представителя заявителя, в случае если уведомление о завершении сноса объекта капитального </w:t>
      </w:r>
      <w:r w:rsidR="008C3A16" w:rsidRPr="00D80828">
        <w:rPr>
          <w:sz w:val="28"/>
          <w:szCs w:val="28"/>
          <w:lang w:eastAsia="ru-RU"/>
        </w:rPr>
        <w:lastRenderedPageBreak/>
        <w:t xml:space="preserve">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 w:rsidRPr="00D80828">
        <w:rPr>
          <w:sz w:val="28"/>
          <w:szCs w:val="28"/>
          <w:lang w:eastAsia="ru-RU"/>
        </w:rPr>
        <w:t>Заявителя или нотариуса, либо электронный документ, заверенный усиленной квалифицированной электронной подписью выдавшего его лица).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2.6.2.3.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2.6.3. 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По межведомственным запросам Администрации,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Документы, указанные в подпункте 2.6.1.5 пункта 2.6.1 и подпункте 2.6.2.3 пункта 2.6.2,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вправе по собственной инициативе предоставить указанные в подпункте 2.6.1.5 пункта 2.6.1 и подпункте 2.6.2.3 пункта 2.6.2 документы на земельный участок и объект капитального строительства, подлежащий сносу, в случае,  если указанные документы (их копии или сведения, содержащиеся в них) содержатся в Едином государственном реестре недвижимости.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 Администрация не вправе требовать от заявителя или его представителя: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2.7.2. </w:t>
      </w:r>
      <w:proofErr w:type="gramStart"/>
      <w:r w:rsidR="008C3A16" w:rsidRPr="00D80828">
        <w:rPr>
          <w:sz w:val="28"/>
          <w:szCs w:val="28"/>
          <w:lang w:eastAsia="ru-RU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актами, за исключением документов, включенных в определенный </w:t>
      </w:r>
      <w:r w:rsidR="008C3A16" w:rsidRPr="00D80828">
        <w:rPr>
          <w:color w:val="000000" w:themeColor="text1"/>
          <w:sz w:val="28"/>
          <w:szCs w:val="28"/>
          <w:lang w:eastAsia="ru-RU"/>
        </w:rPr>
        <w:t>частью 6</w:t>
      </w:r>
      <w:proofErr w:type="gramEnd"/>
      <w:r w:rsidR="008C3A16" w:rsidRPr="00D80828">
        <w:rPr>
          <w:color w:val="000000" w:themeColor="text1"/>
          <w:sz w:val="28"/>
          <w:szCs w:val="28"/>
          <w:lang w:eastAsia="ru-RU"/>
        </w:rPr>
        <w:t xml:space="preserve"> статьи 7</w:t>
      </w:r>
      <w:r w:rsidR="008C3A16" w:rsidRPr="00D80828">
        <w:rPr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2.7.3. </w:t>
      </w:r>
      <w:proofErr w:type="gramStart"/>
      <w:r w:rsidR="008C3A16" w:rsidRPr="00D80828">
        <w:rPr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МФЦ при первоначальном отказе в приеме документов, </w:t>
      </w:r>
      <w:r w:rsidR="008C3A16" w:rsidRPr="00D80828">
        <w:rPr>
          <w:sz w:val="28"/>
          <w:szCs w:val="28"/>
          <w:lang w:eastAsia="ru-RU"/>
        </w:rPr>
        <w:lastRenderedPageBreak/>
        <w:t>необходимых для предоставления муниципальной</w:t>
      </w:r>
      <w:proofErr w:type="gramEnd"/>
      <w:r w:rsidR="008C3A16" w:rsidRPr="00D80828">
        <w:rPr>
          <w:sz w:val="28"/>
          <w:szCs w:val="28"/>
          <w:lang w:eastAsia="ru-RU"/>
        </w:rPr>
        <w:t xml:space="preserve"> услуги, уведомляется заявитель, а также приносятся извинения за доставленные неудобства;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-не</w:t>
      </w:r>
      <w:r w:rsidR="00884C52">
        <w:rPr>
          <w:sz w:val="28"/>
          <w:szCs w:val="28"/>
          <w:lang w:eastAsia="ru-RU"/>
        </w:rPr>
        <w:t xml:space="preserve"> </w:t>
      </w:r>
      <w:r w:rsidRPr="00D80828">
        <w:rPr>
          <w:sz w:val="28"/>
          <w:szCs w:val="28"/>
          <w:lang w:eastAsia="ru-RU"/>
        </w:rPr>
        <w:t>установление личности гражданина; предоставление недействительных документов или отсутствие документов;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-  </w:t>
      </w:r>
      <w:proofErr w:type="gramStart"/>
      <w:r w:rsidRPr="00D80828">
        <w:rPr>
          <w:sz w:val="28"/>
          <w:szCs w:val="28"/>
          <w:lang w:eastAsia="ru-RU"/>
        </w:rPr>
        <w:t>не</w:t>
      </w:r>
      <w:r w:rsidR="00884C52">
        <w:rPr>
          <w:sz w:val="28"/>
          <w:szCs w:val="28"/>
          <w:lang w:eastAsia="ru-RU"/>
        </w:rPr>
        <w:t xml:space="preserve"> </w:t>
      </w:r>
      <w:r w:rsidRPr="00D80828">
        <w:rPr>
          <w:sz w:val="28"/>
          <w:szCs w:val="28"/>
          <w:lang w:eastAsia="ru-RU"/>
        </w:rPr>
        <w:t>подтверждение</w:t>
      </w:r>
      <w:proofErr w:type="gramEnd"/>
      <w:r w:rsidRPr="00D80828">
        <w:rPr>
          <w:sz w:val="28"/>
          <w:szCs w:val="28"/>
          <w:lang w:eastAsia="ru-RU"/>
        </w:rPr>
        <w:t xml:space="preserve"> полномочий представителя; доверенного лица.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2.9.1. Приостановление муниципальной услуги законодательством Российской Федерации не предусмотрено.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2.9.2. В предоставлении муниципальной услуги отказывается в случае если: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уведомление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отсутствуют документы (сведения), предусмотренные пунктами 2.6.1 и </w:t>
      </w:r>
      <w:r w:rsidR="00452AEC">
        <w:rPr>
          <w:sz w:val="28"/>
          <w:szCs w:val="28"/>
          <w:lang w:eastAsia="ru-RU"/>
        </w:rPr>
        <w:t xml:space="preserve">     </w:t>
      </w:r>
      <w:r w:rsidRPr="00D80828">
        <w:rPr>
          <w:sz w:val="28"/>
          <w:szCs w:val="28"/>
          <w:lang w:eastAsia="ru-RU"/>
        </w:rPr>
        <w:t>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документы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bookmarkStart w:id="2" w:name="P212"/>
      <w:bookmarkEnd w:id="2"/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подготовка проекта организации работ по сносу объекта капитального строительства (при необходимости);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выдача документа, подтверждающего обследование объекта капитального строительства (при необходимости).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lastRenderedPageBreak/>
        <w:t>Предоставление муниципальной услуги осуществляется бесплатно.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Уведомление, представленное заявителем, либо его представителем посредством почтового отправления, регистрируется в установленном порядке в уполномоченном органе в течение 1 рабочего дня </w:t>
      </w:r>
      <w:proofErr w:type="gramStart"/>
      <w:r w:rsidR="008C3A16" w:rsidRPr="00D80828">
        <w:rPr>
          <w:sz w:val="28"/>
          <w:szCs w:val="28"/>
          <w:lang w:eastAsia="ru-RU"/>
        </w:rPr>
        <w:t>с даты поступления</w:t>
      </w:r>
      <w:proofErr w:type="gramEnd"/>
      <w:r w:rsidR="008C3A16" w:rsidRPr="00D80828">
        <w:rPr>
          <w:sz w:val="28"/>
          <w:szCs w:val="28"/>
          <w:lang w:eastAsia="ru-RU"/>
        </w:rPr>
        <w:t xml:space="preserve"> такого уведомления.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Уведомление,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52AEC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Уведомление,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РПГУ.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</w:t>
      </w:r>
      <w:r w:rsidR="00452AEC">
        <w:rPr>
          <w:sz w:val="28"/>
          <w:szCs w:val="28"/>
          <w:lang w:eastAsia="ru-RU"/>
        </w:rPr>
        <w:t xml:space="preserve">     </w:t>
      </w:r>
      <w:r w:rsidRPr="00D80828">
        <w:rPr>
          <w:sz w:val="28"/>
          <w:szCs w:val="28"/>
          <w:lang w:eastAsia="ru-RU"/>
        </w:rPr>
        <w:t>Уведомление, поступившее в нерабочее время, регистрируется в первый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2.15. </w:t>
      </w:r>
      <w:proofErr w:type="gramStart"/>
      <w:r w:rsidR="008C3A16" w:rsidRPr="00D80828">
        <w:rPr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2.15.1. Помещение Администрации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помещению Администрации, в котором проводится прием заявления и документов, не должно создавать затруднений для лиц с ограниченными возможностями здоровья.</w:t>
      </w:r>
    </w:p>
    <w:p w:rsidR="008C3A16" w:rsidRPr="00D80828" w:rsidRDefault="00452AEC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При расположении помещения Администрации на верхнем этаже специалисты Администрации обязаны осуществлять прием заявителей на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lastRenderedPageBreak/>
        <w:t>первом этаже, если по состоянию здоровья заявитель не может подняться по лестнице.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8C3A16" w:rsidRPr="00D80828" w:rsidRDefault="00884C52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Помещение, в котором осуществляются действия по предоставлению муниципальной услуги, обеспечивается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Зал ожидания, места для заполнения запросов и приема заявителей оборудуются стульями,  и (или) скамьями.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пр</w:t>
      </w:r>
      <w:proofErr w:type="spellEnd"/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 с недостатками зрения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слабовидящих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с крупным шрифтом;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по окончании предоставления муниципальной услуги сотрудник Администрации,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гражданина с дефектами слуха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="008C3A16" w:rsidRPr="00D80828">
        <w:rPr>
          <w:rFonts w:eastAsia="Calibri"/>
          <w:sz w:val="28"/>
          <w:szCs w:val="28"/>
          <w:lang w:eastAsia="ru-RU"/>
        </w:rPr>
        <w:t>сурдопереводчика</w:t>
      </w:r>
      <w:proofErr w:type="spellEnd"/>
      <w:r w:rsidR="008C3A16" w:rsidRPr="00D80828">
        <w:rPr>
          <w:rFonts w:eastAsia="Calibri"/>
          <w:sz w:val="28"/>
          <w:szCs w:val="28"/>
          <w:lang w:eastAsia="ru-RU"/>
        </w:rPr>
        <w:t>);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и муниципальных услуг».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2.16.1. Основными показателями доступности и качества предоставления муниципальной услуги являются: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расположенность помещения Администрации, предназначенного для предоставления муниципальной услуги, в зоне доступности к основным транспортным магистралям;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выбора заявителем форм обращения за получением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получения информации о ходе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отсутствие обоснованных жалоб со стороны заявителя по результатам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Администрации, Главы Администрации либо специалиста Администрации;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Администрации, а также помещений Администрации, в которых осуществляется прием заявлений и документов от заявителей.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2.16.2.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</w:t>
      </w:r>
      <w:r w:rsidR="008C3A16" w:rsidRPr="00D80828">
        <w:rPr>
          <w:rFonts w:eastAsia="Calibri"/>
          <w:sz w:val="28"/>
          <w:szCs w:val="28"/>
          <w:lang w:eastAsia="ru-RU"/>
        </w:rPr>
        <w:lastRenderedPageBreak/>
        <w:t xml:space="preserve">обеспечение допуска в помещение </w:t>
      </w:r>
      <w:proofErr w:type="spellStart"/>
      <w:r w:rsidR="008C3A16" w:rsidRPr="00D80828">
        <w:rPr>
          <w:rFonts w:eastAsia="Calibri"/>
          <w:sz w:val="28"/>
          <w:szCs w:val="28"/>
          <w:lang w:eastAsia="ru-RU"/>
        </w:rPr>
        <w:t>сурдопереводчика</w:t>
      </w:r>
      <w:proofErr w:type="spellEnd"/>
      <w:r w:rsidR="008C3A16" w:rsidRPr="00D80828"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 w:rsidR="008C3A16" w:rsidRPr="00D80828">
        <w:rPr>
          <w:rFonts w:eastAsia="Calibri"/>
          <w:sz w:val="28"/>
          <w:szCs w:val="28"/>
          <w:lang w:eastAsia="ru-RU"/>
        </w:rPr>
        <w:t>тифлосурдопереводчика</w:t>
      </w:r>
      <w:proofErr w:type="spellEnd"/>
      <w:r w:rsidR="008C3A16" w:rsidRPr="00D80828">
        <w:rPr>
          <w:rFonts w:eastAsia="Calibri"/>
          <w:sz w:val="28"/>
          <w:szCs w:val="28"/>
          <w:lang w:eastAsia="ru-RU"/>
        </w:rPr>
        <w:t>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2.16.3. При предоставлении муниципальной услуги взаимодействие заявителя со специалистом Администрации осуществляется при личном обращении заявителя: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получения информации по вопросам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подачи заявления и документов;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получения информации о ходе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для получения результата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Продолжительность взаимодействия заявителя со специалистом Администрации не может превышать 15 минут.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2.16.4. Предоставление муниципальной услуги в МФЦ возможно при наличии заключенного соглашения о взаимодействии между Администрацией и МФЦ.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2.17.1. Предоставление муниципальной услуги по экстерриториальному принципу невозможно.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2.17.2.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  <w:proofErr w:type="gramEnd"/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Администрация обеспечивает информирование заявителей о возможности получения  муниципальной услуги через ЕПГУ, РПГУ.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Администрацию указанным способом обеспечивает </w:t>
      </w:r>
      <w:r w:rsidR="008C3A16" w:rsidRPr="00D80828">
        <w:rPr>
          <w:rFonts w:eastAsia="Calibri"/>
          <w:sz w:val="28"/>
          <w:szCs w:val="28"/>
          <w:lang w:eastAsia="ru-RU"/>
        </w:rPr>
        <w:lastRenderedPageBreak/>
        <w:t xml:space="preserve">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2.17.3.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запись на прием в Администрацию для подачи заявления и документов; 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 xml:space="preserve">формирование запроса;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прием и регистрация Администрацией запроса и документов;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сведений о ходе выполнения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досудебное (внесудебное) обжалование решений и действий (бездействия) Администрации, Главы администрации либо специалиста Администрации.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копирования и сохранения запроса и иных документов, необходимых для предоставления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  <w:proofErr w:type="gramEnd"/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потери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ранее введенной информации;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доступа заявителя на ЕГПУ, РПГУ к ранее поданным им запросам.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 Правительства Российской Федерации,  законами Калужской области  и принимаемыми в соответствии с ними нормативными актами Правительства Калужской области.</w:t>
      </w:r>
      <w:proofErr w:type="gramEnd"/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услуги.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административных процедур, требования к порядку</w:t>
      </w: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их выполнения, в том числе особенности выполнения</w:t>
      </w:r>
    </w:p>
    <w:p w:rsidR="008C3A16" w:rsidRPr="00D80828" w:rsidRDefault="008C3A16" w:rsidP="00452AEC">
      <w:pPr>
        <w:pStyle w:val="ac"/>
        <w:jc w:val="center"/>
        <w:rPr>
          <w:rFonts w:eastAsiaTheme="minorHAnsi"/>
          <w:b/>
          <w:sz w:val="28"/>
          <w:szCs w:val="28"/>
        </w:rPr>
      </w:pPr>
      <w:r w:rsidRPr="00D80828">
        <w:rPr>
          <w:b/>
          <w:sz w:val="28"/>
          <w:szCs w:val="28"/>
          <w:lang w:eastAsia="ru-RU"/>
        </w:rPr>
        <w:t>административных процедур в электронной форме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прием и регистрация уведомления и документов на предоставление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формирование и направление межведомственных запросов (при необходимости); 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проверка уведомления и прилагаемых документов на наличие оснований для приостановления или отказа в предоставлении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4)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3.1.1. Прием и регистрация уведомления и документов на предоставление муниципальной услуги.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Администрацию, МФЦ по месту нахождения планируемого к сносу объекта капитального строительства</w:t>
      </w:r>
      <w:r w:rsidR="008C3A16" w:rsidRPr="00D80828">
        <w:rPr>
          <w:rFonts w:eastAsia="Calibri"/>
          <w:sz w:val="28"/>
          <w:szCs w:val="28"/>
          <w:lang w:eastAsia="ru-RU"/>
        </w:rPr>
        <w:t>,</w:t>
      </w:r>
      <w:r w:rsidR="008C3A16" w:rsidRPr="00D80828">
        <w:rPr>
          <w:sz w:val="28"/>
          <w:szCs w:val="28"/>
          <w:lang w:eastAsia="ru-RU"/>
        </w:rPr>
        <w:t xml:space="preserve"> с уведомлением и документами,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поступление уведомления и документов  почтовым отправлением или в электронной форме через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</w:t>
      </w:r>
      <w:r w:rsidR="008C3A16" w:rsidRPr="00D80828">
        <w:rPr>
          <w:rFonts w:eastAsia="Calibri"/>
          <w:sz w:val="28"/>
          <w:szCs w:val="28"/>
          <w:lang w:eastAsia="ru-RU"/>
        </w:rPr>
        <w:t>РПГУ (при наличии технической возможности).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3.1.1.1. При личном обращении заявителя в Администрацию специалист Администрации, ответственный за прием и выдачу документов: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срок действия документа, </w:t>
      </w:r>
      <w:r w:rsidR="008C3A16" w:rsidRPr="00D80828">
        <w:rPr>
          <w:rFonts w:eastAsia="Calibri"/>
          <w:sz w:val="28"/>
          <w:szCs w:val="28"/>
          <w:lang w:eastAsia="ru-RU"/>
        </w:rPr>
        <w:t>удостоверяющего его личность</w:t>
      </w:r>
      <w:r w:rsidR="008C3A16" w:rsidRPr="00D80828">
        <w:rPr>
          <w:sz w:val="28"/>
          <w:szCs w:val="28"/>
          <w:lang w:eastAsia="ru-RU"/>
        </w:rPr>
        <w:t xml:space="preserve"> и соответствие данных документа, удостоверяющего личность, данным, </w:t>
      </w:r>
      <w:r w:rsidR="008C3A16" w:rsidRPr="00D80828">
        <w:rPr>
          <w:sz w:val="28"/>
          <w:szCs w:val="28"/>
          <w:lang w:eastAsia="ru-RU"/>
        </w:rPr>
        <w:lastRenderedPageBreak/>
        <w:t>указанным в уведомлении о планируемом сносе объекта капитального строительства,  уведомлении о завершении сноса объекта капитального строительства и приложенных к ним документах.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текст в уведомлении поддается прочтению;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2) уведомление подано по форме, утвержденной приказом Минстроя России от 24.01.2019 № 34/</w:t>
      </w:r>
      <w:proofErr w:type="spellStart"/>
      <w:proofErr w:type="gramStart"/>
      <w:r w:rsidRPr="00D80828">
        <w:rPr>
          <w:sz w:val="28"/>
          <w:szCs w:val="28"/>
          <w:lang w:eastAsia="ru-RU"/>
        </w:rPr>
        <w:t>пр</w:t>
      </w:r>
      <w:proofErr w:type="spellEnd"/>
      <w:proofErr w:type="gramEnd"/>
      <w:r w:rsidRPr="00D80828">
        <w:rPr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 уведомление подписано Администрацией;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4) приложены документы, необходимые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Копии документов, необходимых для предоставления муниципальной услуги, представляются в Администрацию вместе с подлинниками для сверки.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составляет  на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3.1.1.2.</w:t>
      </w:r>
      <w:r w:rsidR="008C3A16" w:rsidRPr="00D80828">
        <w:rPr>
          <w:sz w:val="28"/>
          <w:szCs w:val="28"/>
          <w:lang w:eastAsia="ru-RU"/>
        </w:rPr>
        <w:t xml:space="preserve">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направлении уведомления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На ЕПГУ, РПГУ размещается образец заполнения электронной формы заявления (запроса).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формирует и направляет заявителю электронное уведомление через ЕПГУ,  РПГУ о получении и регистрации от заявителя уведомления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направляет поступивший пакет документов в электронном виде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3.1.1.3. При направлении заявителем уведомления и документов в Администрацию посредством почтовой связи специалист Администрации, ответственный за прием и выдачу документов: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="008C3A16" w:rsidRPr="00D80828">
        <w:rPr>
          <w:sz w:val="28"/>
          <w:szCs w:val="28"/>
          <w:lang w:eastAsia="ru-RU"/>
        </w:rPr>
        <w:t>невскрытыми</w:t>
      </w:r>
      <w:proofErr w:type="gramEnd"/>
      <w:r w:rsidR="008C3A16" w:rsidRPr="00D80828">
        <w:rPr>
          <w:sz w:val="28"/>
          <w:szCs w:val="28"/>
          <w:lang w:eastAsia="ru-RU"/>
        </w:rPr>
        <w:t>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вскрывает конверты, проверяет наличие в них уведомления и документов, обязанность по предоставлению которых возложена на заявителя;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проверяет, что уведомление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Результатом административной процедуры является прием и регистрация уведомления о планируемом сносе объекта капитального строительства или </w:t>
      </w:r>
      <w:r w:rsidR="008C3A16" w:rsidRPr="00D80828">
        <w:rPr>
          <w:sz w:val="28"/>
          <w:szCs w:val="28"/>
          <w:lang w:eastAsia="ru-RU"/>
        </w:rPr>
        <w:lastRenderedPageBreak/>
        <w:t>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Глава Администрации передает специалисту, ответственному за размещение уведомления и документов в информационной системе обеспечения градостроительной деятельности (далее – уполномоченный специалист) зарегистрированные документы.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3.1.2. Формирование и направление межведомственных запросов (при необходимости).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подпунктом 2.6.1.5 пункта 2.6.1 и подпунктом 2.6.2.3 пункта 2.6.2  административного регламента.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после получения зарегистрированных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них), осуществляет подготовку и направление межведомственных запросов по системе межведомственного электронного взаимодействия Калужской области либо посредством внутриведомственного взаимодействия с Администрацией в следующие органы и организации: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в Федеральную службу государственной регистрации, кадастра и картографии о предоставлении: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 w:rsidRPr="00D80828">
        <w:rPr>
          <w:sz w:val="28"/>
          <w:szCs w:val="28"/>
          <w:lang w:eastAsia="ru-RU"/>
        </w:rPr>
        <w:t>- правоустанавливающих документов на земельный участок (об</w:t>
      </w:r>
      <w:r w:rsidR="00452AEC">
        <w:rPr>
          <w:sz w:val="28"/>
          <w:szCs w:val="28"/>
          <w:lang w:eastAsia="ru-RU"/>
        </w:rPr>
        <w:t>ъект капитального строительства.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личном предоставлении заявителем правоустанавливающих документов межведомственные запросы об их предоставлении не направляются.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Межведомственные запросы направляются в срок не позднее 1 дня со дня получения уведомления и приложенных к нему документов от заявителя.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</w:t>
      </w:r>
      <w:proofErr w:type="gramStart"/>
      <w:r w:rsidR="008C3A16" w:rsidRPr="00D80828">
        <w:rPr>
          <w:sz w:val="28"/>
          <w:szCs w:val="28"/>
          <w:lang w:eastAsia="ru-RU"/>
        </w:rPr>
        <w:t>не</w:t>
      </w:r>
      <w:r w:rsidR="001348E1">
        <w:rPr>
          <w:sz w:val="28"/>
          <w:szCs w:val="28"/>
          <w:lang w:eastAsia="ru-RU"/>
        </w:rPr>
        <w:t xml:space="preserve"> </w:t>
      </w:r>
      <w:r w:rsidR="008C3A16" w:rsidRPr="00D80828">
        <w:rPr>
          <w:sz w:val="28"/>
          <w:szCs w:val="28"/>
          <w:lang w:eastAsia="ru-RU"/>
        </w:rPr>
        <w:t>поступления</w:t>
      </w:r>
      <w:proofErr w:type="gramEnd"/>
      <w:r w:rsidR="008C3A16" w:rsidRPr="00D80828">
        <w:rPr>
          <w:sz w:val="28"/>
          <w:szCs w:val="28"/>
          <w:lang w:eastAsia="ru-RU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данной административной процедуры составляет 5 рабочих дня.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непредставление документов, предусмотренных подпунктом 2.6.1.5 пункта 2.6.1 и подпунктом 2.6.2.3 пункта 2.6.2 административного регламента.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Фиксация результата выполнения административной процедуры не производится.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3.1.3. Проверка уведомления и прилагаемых документов на наличие оснований для приостановления или отказа в предоставлении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и 2.6.2 административного регламента, в том числе по каналам межведомственного информационного взаимодействия.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проводит проверку уведомления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непредставления документов, предусмотренных подпунктами 2.6.1.3. и (или) 2.6.1.4. пункта 2.6.1 административного регламента, уполномоченный специалист подготавливает запрос о предоставлении таких документов за подписью  Главы Администрации и обеспечивает его направление заявителю.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наличия оснований для отказа в предоставлении муниципальной услуги, предусмотренных пунктом 2.9.2 административного регламента, в том числе, если заявитель не представит запрошенные документы, уполномоченный специалист подготавливает решение об отказе в </w:t>
      </w:r>
      <w:r w:rsidR="008C3A16" w:rsidRPr="00D80828">
        <w:rPr>
          <w:sz w:val="28"/>
          <w:szCs w:val="28"/>
          <w:lang w:eastAsia="ru-RU"/>
        </w:rPr>
        <w:lastRenderedPageBreak/>
        <w:t>предоставлении муниципальной услуги с указанием причин отказа за подписью Главы администрации и обеспечивает его направление заявителю.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Максимальный срок выполнения данной административной процедуры составляет 4 рабочих дня.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наличие оснований для предоставления или отказа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принятие решения об оказании государственной услуги или направление заявителю решения об отказе в предоставлении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поступления уведомления и документов посредством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 (при наличии технической возможности), </w:t>
      </w:r>
      <w:r w:rsidR="008C3A16" w:rsidRPr="00D80828">
        <w:rPr>
          <w:rFonts w:eastAsia="Calibri"/>
          <w:sz w:val="28"/>
          <w:szCs w:val="28"/>
          <w:lang w:eastAsia="ru-RU"/>
        </w:rPr>
        <w:t>формирует и направляет заявителю электронное уведомление через ЕПГУ, РПГУ, в случае отсутствия технической возможности автоматического уведомления заявителя через ЕПГУ, РПГУ.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3.1.4.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процедуры является отсутствие оснований для отказа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обеспечивает: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размещение уведомления о планируемом сносе и документов, предусмотренных подпунктами 2.6.1.3. и 2.1.6.4. пункта 2.6.1 административного регламента, или уведомления о завершении сноса в информационной системе обеспечения градостроительной деятельности;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подготовку уведомления о таком размещении в Инспекцию государственного строительного надзора Калужской области за подписью Главы Администрации и его направление.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Максимальный срок выполнения данной административной процедуры – 1 рабочий день. 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отсутствие оснований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размещение уведомления о планируемом сносе и прилагаемых к нему документов (предусмотренных подпунктами 2.6.1.3. и 2.6.1.4. пункта 2.6.1 административного регламента)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размещение уведомления о завершении сноса в информационной системе обеспечения градостроительной деятельности и уведомление о таком </w:t>
      </w:r>
      <w:r w:rsidRPr="00D80828">
        <w:rPr>
          <w:sz w:val="28"/>
          <w:szCs w:val="28"/>
          <w:lang w:eastAsia="ru-RU"/>
        </w:rPr>
        <w:lastRenderedPageBreak/>
        <w:t>размещении инспекции государственного строительного надзора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 и в журнале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поступления уведомления и документов посредством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РПГУ, в случае отсутствия технической возможности автоматического уведомления заявителя через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>РПГУ.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</w:p>
    <w:p w:rsidR="00782431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 xml:space="preserve">4. Формы </w:t>
      </w:r>
      <w:proofErr w:type="gramStart"/>
      <w:r w:rsidRPr="00D80828">
        <w:rPr>
          <w:b/>
          <w:sz w:val="28"/>
          <w:szCs w:val="28"/>
          <w:lang w:eastAsia="ru-RU"/>
        </w:rPr>
        <w:t>контроля за</w:t>
      </w:r>
      <w:proofErr w:type="gramEnd"/>
      <w:r w:rsidRPr="00D80828">
        <w:rPr>
          <w:b/>
          <w:sz w:val="28"/>
          <w:szCs w:val="28"/>
          <w:lang w:eastAsia="ru-RU"/>
        </w:rPr>
        <w:t xml:space="preserve"> исполнением пред</w:t>
      </w:r>
      <w:r w:rsidR="00782431">
        <w:rPr>
          <w:b/>
          <w:sz w:val="28"/>
          <w:szCs w:val="28"/>
          <w:lang w:eastAsia="ru-RU"/>
        </w:rPr>
        <w:t>оставления</w:t>
      </w:r>
    </w:p>
    <w:p w:rsidR="008C3A16" w:rsidRPr="00D80828" w:rsidRDefault="00782431" w:rsidP="00782431">
      <w:pPr>
        <w:pStyle w:val="ac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муниципальной услуги</w:t>
      </w:r>
    </w:p>
    <w:p w:rsidR="008C3A16" w:rsidRPr="00D80828" w:rsidRDefault="008C3A16" w:rsidP="00D80828">
      <w:pPr>
        <w:pStyle w:val="ac"/>
        <w:jc w:val="both"/>
        <w:rPr>
          <w:b/>
          <w:sz w:val="28"/>
          <w:szCs w:val="28"/>
          <w:lang w:eastAsia="ru-RU"/>
        </w:rPr>
      </w:pP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="008C3A16" w:rsidRPr="00D80828">
        <w:rPr>
          <w:sz w:val="28"/>
          <w:szCs w:val="28"/>
          <w:lang w:eastAsia="ru-RU"/>
        </w:rPr>
        <w:t>контроля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Текущий </w:t>
      </w:r>
      <w:proofErr w:type="gramStart"/>
      <w:r w:rsidR="008C3A16" w:rsidRPr="00D80828">
        <w:rPr>
          <w:sz w:val="28"/>
          <w:szCs w:val="28"/>
          <w:lang w:eastAsia="ru-RU"/>
        </w:rPr>
        <w:t>контроль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соблюдением и исполнением должностными лицами Администрации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Глава Администрации.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8C3A16" w:rsidRPr="00D80828">
        <w:rPr>
          <w:sz w:val="28"/>
          <w:szCs w:val="28"/>
          <w:lang w:eastAsia="ru-RU"/>
        </w:rPr>
        <w:t>контроля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Контроль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Проверки могут быть плановыми и внеплановыми. Порядок и периодичность плановых проверок устанавливаются Главой Администрации. При проверке рассматриваются все вопросы, связанные с предоставлением </w:t>
      </w:r>
      <w:r w:rsidR="008C3A16" w:rsidRPr="00D80828">
        <w:rPr>
          <w:sz w:val="28"/>
          <w:szCs w:val="28"/>
          <w:lang w:eastAsia="ru-RU"/>
        </w:rPr>
        <w:lastRenderedPageBreak/>
        <w:t>муниципальной услуги (комплексные проверки), или отдельные вопросы (тематические проверки).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Периодичность осуществления плановых проверок – не реже одного раза в квартал.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="008C3A16" w:rsidRPr="00D80828">
        <w:rPr>
          <w:sz w:val="28"/>
          <w:szCs w:val="28"/>
          <w:lang w:eastAsia="ru-RU"/>
        </w:rPr>
        <w:t>контроля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предоставлением муниципальной услуги, в том числе со стороны </w:t>
      </w:r>
      <w:r>
        <w:rPr>
          <w:sz w:val="28"/>
          <w:szCs w:val="28"/>
          <w:lang w:eastAsia="ru-RU"/>
        </w:rPr>
        <w:t xml:space="preserve"> </w:t>
      </w:r>
      <w:r w:rsidR="008C3A16" w:rsidRPr="00D80828">
        <w:rPr>
          <w:sz w:val="28"/>
          <w:szCs w:val="28"/>
          <w:lang w:eastAsia="ru-RU"/>
        </w:rPr>
        <w:t>граждан, их объединений и организаций.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Контроль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highlight w:val="yellow"/>
          <w:lang w:eastAsia="ru-RU"/>
        </w:rPr>
      </w:pP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и действий (бездействия) органа, предоставляющего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муниципальную услугу, многофункционального центра, организаций, а также</w:t>
      </w:r>
      <w:r w:rsidR="00782431">
        <w:rPr>
          <w:b/>
          <w:sz w:val="28"/>
          <w:szCs w:val="28"/>
          <w:lang w:eastAsia="ru-RU"/>
        </w:rPr>
        <w:t xml:space="preserve"> </w:t>
      </w:r>
      <w:r w:rsidRPr="00D80828">
        <w:rPr>
          <w:b/>
          <w:sz w:val="28"/>
          <w:szCs w:val="28"/>
          <w:lang w:eastAsia="ru-RU"/>
        </w:rPr>
        <w:t>их должностных лиц, муниципальных служащих, работников</w:t>
      </w:r>
    </w:p>
    <w:p w:rsidR="008C3A16" w:rsidRPr="00D80828" w:rsidRDefault="008C3A16" w:rsidP="00D80828">
      <w:pPr>
        <w:pStyle w:val="ac"/>
        <w:jc w:val="both"/>
        <w:rPr>
          <w:b/>
          <w:sz w:val="28"/>
          <w:szCs w:val="28"/>
          <w:lang w:eastAsia="ru-RU"/>
        </w:rPr>
      </w:pP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rFonts w:eastAsiaTheme="minorHAnsi"/>
          <w:sz w:val="28"/>
          <w:szCs w:val="28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5.2. Предмет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нарушение срока регистрации запроса о предоставлении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услуги, у заявителя;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  <w:proofErr w:type="gramEnd"/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="008C3A16" w:rsidRPr="00D80828">
        <w:rPr>
          <w:sz w:val="28"/>
          <w:szCs w:val="28"/>
          <w:lang w:eastAsia="ru-RU"/>
        </w:rPr>
        <w:lastRenderedPageBreak/>
        <w:t>Федерации, нормативными правовыми актами Калужской области, муниципальными правовыми актами;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  <w:proofErr w:type="gramEnd"/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="008C3A16" w:rsidRPr="00D80828">
          <w:rPr>
            <w:sz w:val="28"/>
            <w:szCs w:val="28"/>
            <w:lang w:eastAsia="ru-RU"/>
          </w:rPr>
          <w:t>пунктом 4 части 1 статьи 7</w:t>
        </w:r>
      </w:hyperlink>
      <w:r w:rsidR="008C3A16" w:rsidRPr="00D80828">
        <w:rPr>
          <w:sz w:val="28"/>
          <w:szCs w:val="28"/>
          <w:lang w:eastAsia="ru-RU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 должна содержать: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="008C3A16" w:rsidRPr="00D80828">
        <w:rPr>
          <w:sz w:val="28"/>
          <w:szCs w:val="28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8C3A16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Жалоба на решение, действие (бездействие) должностных лиц </w:t>
      </w:r>
      <w:r>
        <w:rPr>
          <w:sz w:val="28"/>
          <w:szCs w:val="28"/>
          <w:lang w:eastAsia="ru-RU"/>
        </w:rPr>
        <w:t xml:space="preserve">      </w:t>
      </w:r>
      <w:r w:rsidR="008C3A16" w:rsidRPr="00D80828">
        <w:rPr>
          <w:sz w:val="28"/>
          <w:szCs w:val="28"/>
          <w:lang w:eastAsia="ru-RU"/>
        </w:rPr>
        <w:t>Администрации  при предоставлении муниципальной услуги может быть подана в администрацию муниципального образования.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ответственного специалиста - муниципального служащего подается Главе Администрации.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Главы Администрации подается заместителю главы муниципального образования Калужской области  (далее – заместитель главы), курирующего сферу градостроительства.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заместителя главы подается Главе муниципального образования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5.4. Порядок подачи 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5.5. Сроки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Жалоба, поступившая в Администрацию на ее рассмотрение,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Калужской области не предусмотрено.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5.7. Результат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удовлетворить жалобу;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отказать в удовлетворении жалобы.</w:t>
      </w:r>
    </w:p>
    <w:p w:rsidR="008C3A16" w:rsidRPr="00D80828" w:rsidRDefault="00782431" w:rsidP="00D80828">
      <w:pPr>
        <w:pStyle w:val="ac"/>
        <w:jc w:val="both"/>
        <w:rPr>
          <w:rFonts w:cs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proofErr w:type="gramStart"/>
      <w:r w:rsidR="008C3A16" w:rsidRPr="00D80828">
        <w:rPr>
          <w:sz w:val="28"/>
          <w:szCs w:val="28"/>
          <w:lang w:eastAsia="ru-RU"/>
        </w:rPr>
        <w:t>Орган местного самоуправления Калужской области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</w:t>
      </w:r>
      <w:proofErr w:type="gramEnd"/>
      <w:r w:rsidR="008C3A16" w:rsidRPr="00D80828">
        <w:rPr>
          <w:sz w:val="28"/>
          <w:szCs w:val="28"/>
          <w:lang w:eastAsia="ru-RU"/>
        </w:rPr>
        <w:t xml:space="preserve"> в иных формах.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</w:t>
      </w:r>
      <w:proofErr w:type="gramStart"/>
      <w:r w:rsidR="008C3A16" w:rsidRPr="00D80828">
        <w:rPr>
          <w:sz w:val="28"/>
          <w:szCs w:val="28"/>
          <w:lang w:eastAsia="ru-RU"/>
        </w:rPr>
        <w:t>Администрации</w:t>
      </w:r>
      <w:proofErr w:type="gramEnd"/>
      <w:r w:rsidR="008C3A16" w:rsidRPr="00D80828">
        <w:rPr>
          <w:sz w:val="28"/>
          <w:szCs w:val="28"/>
          <w:lang w:eastAsia="ru-RU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lastRenderedPageBreak/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D80828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80828">
        <w:rPr>
          <w:sz w:val="28"/>
          <w:szCs w:val="28"/>
          <w:lang w:eastAsia="ru-RU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удовлетворении жалобы отказывается в следующих случаях: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признана необоснованной;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наличие решения по жалобе, принятого ранее в отношении того же заявителя и по тому же предмету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="008C3A16" w:rsidRPr="00D80828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8C3A16" w:rsidRPr="00D80828">
        <w:rPr>
          <w:sz w:val="28"/>
          <w:szCs w:val="28"/>
          <w:lang w:eastAsia="ru-RU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 w:rsidRPr="00D80828">
        <w:rPr>
          <w:sz w:val="28"/>
          <w:szCs w:val="28"/>
          <w:lang w:eastAsia="ru-RU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фамилия, имя, отчество (последнее - при наличии) или наименование заявителя;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основания для принятия решения по жалобе;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принятое по жалобе решение;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5.9. Порядок обжалования решения по жалобе.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lastRenderedPageBreak/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ЕПГУ, РПГУ, информационных стендах в помещениях приема и выдачи документов, а также предоставляется непосредственно сотрудниками Администрации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  <w:proofErr w:type="gramEnd"/>
    </w:p>
    <w:p w:rsidR="008C3A16" w:rsidRDefault="00782431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5.12.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 xml:space="preserve">Порядок досудебного (внесудебного) обжалования решений и действий (бездействия) Администрации, Главы администрации, специалиста Администрации осуществляется в соответствии с Федеральным законом от 27.07.2010 № 210-ФЗ, постановлением Правительства Российской Федерации </w:t>
      </w:r>
      <w:r w:rsidR="008C3A16" w:rsidRPr="00D80828">
        <w:rPr>
          <w:rFonts w:eastAsia="Calibri"/>
          <w:sz w:val="28"/>
          <w:szCs w:val="28"/>
          <w:lang w:eastAsia="ru-RU"/>
        </w:rPr>
        <w:br/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 xml:space="preserve">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="008C3A16" w:rsidRPr="00D80828">
        <w:rPr>
          <w:rFonts w:eastAsia="Calibri"/>
          <w:sz w:val="28"/>
          <w:szCs w:val="28"/>
          <w:lang w:eastAsia="ru-RU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Калужской области от 01.10.2018 № 594 «О внесении изменений в постановление Правительства Калужской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области от 15.01.2013 № 5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Калужской области и их должностных лиц,  государственных гражданских служащих исполнительных органов государственной власти Калужской области»  (в ред. постановления Правительства Калужской области от 10.09.2013 № 466)</w:t>
      </w:r>
      <w:r>
        <w:rPr>
          <w:rFonts w:eastAsia="Calibri"/>
          <w:sz w:val="28"/>
          <w:szCs w:val="28"/>
          <w:lang w:eastAsia="ru-RU"/>
        </w:rPr>
        <w:t>.</w:t>
      </w:r>
    </w:p>
    <w:p w:rsidR="00782431" w:rsidRPr="00D80828" w:rsidRDefault="00782431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</w:p>
    <w:p w:rsidR="008C3A16" w:rsidRPr="00D80828" w:rsidRDefault="008C3A16" w:rsidP="00782431">
      <w:pPr>
        <w:pStyle w:val="ac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D80828">
        <w:rPr>
          <w:b/>
          <w:color w:val="000000" w:themeColor="text1"/>
          <w:sz w:val="28"/>
          <w:szCs w:val="28"/>
          <w:lang w:eastAsia="ru-RU"/>
        </w:rPr>
        <w:t>6. Особенности выполнения административных процедур (действий) в многофункциональных центрах предоставления госуда</w:t>
      </w:r>
      <w:r w:rsidR="00782431">
        <w:rPr>
          <w:b/>
          <w:color w:val="000000" w:themeColor="text1"/>
          <w:sz w:val="28"/>
          <w:szCs w:val="28"/>
          <w:lang w:eastAsia="ru-RU"/>
        </w:rPr>
        <w:t>рственных и муниципальных услуг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6.1. Предоставление муниципальной услуги в МФЦ осуществляется при наличии </w:t>
      </w:r>
      <w:r w:rsidR="008C3A16" w:rsidRPr="00D80828">
        <w:rPr>
          <w:color w:val="000000" w:themeColor="text1"/>
          <w:sz w:val="28"/>
          <w:szCs w:val="28"/>
          <w:lang w:eastAsia="ru-RU"/>
        </w:rPr>
        <w:t>заключенного соглашения о взаимодействии между Администрацией  и МФЦ.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>6.2. Основанием для начала предоставления муниципальной услуги является личное обращение заявителя в МФЦ.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 xml:space="preserve">6.3.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Информация по вопросам предоставления муниципальной услуги,</w:t>
      </w:r>
    </w:p>
    <w:p w:rsidR="008C3A16" w:rsidRPr="00D80828" w:rsidRDefault="008C3A16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 w:rsidRPr="00D80828">
        <w:rPr>
          <w:color w:val="000000" w:themeColor="text1"/>
          <w:sz w:val="28"/>
          <w:szCs w:val="28"/>
          <w:lang w:eastAsia="ru-RU"/>
        </w:rPr>
        <w:t>сведений о ходе предоставления муниципальной услуги, иным вопросам, связанным с предоставлением муниципальной 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8C3A16" w:rsidRPr="00D80828" w:rsidRDefault="008C3A16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 w:rsidRPr="00D80828">
        <w:rPr>
          <w:color w:val="000000" w:themeColor="text1"/>
          <w:sz w:val="28"/>
          <w:szCs w:val="28"/>
          <w:lang w:eastAsia="ru-RU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 xml:space="preserve">6.4. При личном обращении заявителя в МФЦ сотрудник МФЦ: 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устанавливает личность заявителя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 на основании документа, удостоверяющего его личность, представителя заявителя на основании документов</w:t>
      </w:r>
      <w:r w:rsidR="008C3A16" w:rsidRPr="00D80828">
        <w:rPr>
          <w:color w:val="000000" w:themeColor="text1"/>
          <w:sz w:val="28"/>
          <w:szCs w:val="28"/>
          <w:lang w:eastAsia="ru-RU"/>
        </w:rPr>
        <w:t>, удостоверяющих его личность и полномочия (в случае его обращения);</w:t>
      </w:r>
    </w:p>
    <w:p w:rsidR="00782431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</w:t>
      </w:r>
    </w:p>
    <w:p w:rsidR="008C3A16" w:rsidRPr="00D80828" w:rsidRDefault="008C3A16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="00782431">
        <w:rPr>
          <w:rFonts w:eastAsia="Calibri"/>
          <w:color w:val="000000" w:themeColor="text1"/>
          <w:sz w:val="28"/>
          <w:szCs w:val="28"/>
          <w:lang w:eastAsia="ru-RU"/>
        </w:rPr>
        <w:t>-</w:t>
      </w:r>
      <w:r w:rsidRPr="00D80828">
        <w:rPr>
          <w:rFonts w:eastAsia="Calibri"/>
          <w:color w:val="000000" w:themeColor="text1"/>
          <w:sz w:val="28"/>
          <w:szCs w:val="28"/>
          <w:lang w:eastAsia="ru-RU"/>
        </w:rPr>
        <w:t>распечатывает и подписывает его у заявителя;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принимает документы, указанные в пункте 2.6.1;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сверяет копию представленного документа с подлинником, заверяет его, возвращает заявителю подлинник документа. При заверении соответствия копии документа подлиннику на копии документа проставляет надпись «Верно», заверяет подписью с указанием фамилии, инициалов и даты заверения;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выдает расписку в приеме документов из АИС МФЦ;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передает в уполномоченный орган заявление и документы в сроки, указанные в соглашении о взаимодействии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.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6.5. Для получения документов в МФЦ заявитель предъявляет документ, удостоверяющий личность заявителя.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8C3A16" w:rsidRPr="008C3A16" w:rsidRDefault="008C3A16" w:rsidP="008C3A16">
      <w:pPr>
        <w:autoSpaceDE w:val="0"/>
        <w:jc w:val="both"/>
        <w:rPr>
          <w:rFonts w:ascii="Calibri" w:eastAsia="Calibri" w:hAnsi="Calibri"/>
          <w:color w:val="000000" w:themeColor="text1"/>
          <w:sz w:val="28"/>
          <w:szCs w:val="28"/>
          <w:lang w:eastAsia="ru-RU"/>
        </w:rPr>
      </w:pPr>
    </w:p>
    <w:p w:rsidR="008C3A16" w:rsidRPr="008C3A16" w:rsidRDefault="008C3A16" w:rsidP="008C3A16">
      <w:pPr>
        <w:rPr>
          <w:color w:val="000000" w:themeColor="text1"/>
          <w:sz w:val="28"/>
          <w:szCs w:val="28"/>
          <w:lang w:eastAsia="ru-RU"/>
        </w:rPr>
      </w:pPr>
      <w:r w:rsidRPr="008C3A16">
        <w:rPr>
          <w:color w:val="000000" w:themeColor="text1"/>
          <w:sz w:val="28"/>
          <w:szCs w:val="28"/>
          <w:lang w:eastAsia="ru-RU"/>
        </w:rPr>
        <w:br w:type="page"/>
      </w:r>
    </w:p>
    <w:p w:rsidR="008C3A16" w:rsidRPr="008C3A16" w:rsidRDefault="008C3A16" w:rsidP="008C3A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lastRenderedPageBreak/>
        <w:t>Приложение № 1</w:t>
      </w:r>
    </w:p>
    <w:p w:rsidR="008C3A16" w:rsidRPr="008C3A16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sz w:val="24"/>
          <w:szCs w:val="24"/>
          <w:lang w:eastAsia="zh-CN"/>
        </w:rPr>
      </w:pPr>
      <w:r w:rsidRPr="008C3A16">
        <w:rPr>
          <w:sz w:val="24"/>
          <w:szCs w:val="24"/>
          <w:lang w:eastAsia="zh-CN"/>
        </w:rPr>
        <w:t>к административному регламенту</w:t>
      </w:r>
    </w:p>
    <w:p w:rsidR="008C3A16" w:rsidRPr="008C3A16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sz w:val="24"/>
          <w:szCs w:val="24"/>
          <w:lang w:eastAsia="zh-CN"/>
        </w:rPr>
      </w:pPr>
      <w:r w:rsidRPr="008C3A16">
        <w:rPr>
          <w:sz w:val="24"/>
          <w:szCs w:val="24"/>
          <w:lang w:eastAsia="zh-CN"/>
        </w:rPr>
        <w:t>предоставления муниципальной услуги</w:t>
      </w:r>
    </w:p>
    <w:p w:rsidR="001348E1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«Направление уведомления о </w:t>
      </w:r>
      <w:proofErr w:type="gramStart"/>
      <w:r w:rsidRPr="008C3A16">
        <w:rPr>
          <w:sz w:val="24"/>
          <w:szCs w:val="24"/>
          <w:lang w:eastAsia="ru-RU"/>
        </w:rPr>
        <w:t>планируемом</w:t>
      </w:r>
      <w:proofErr w:type="gramEnd"/>
    </w:p>
    <w:p w:rsidR="001348E1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</w:t>
      </w:r>
      <w:proofErr w:type="gramStart"/>
      <w:r w:rsidRPr="008C3A16">
        <w:rPr>
          <w:sz w:val="24"/>
          <w:szCs w:val="24"/>
          <w:lang w:eastAsia="ru-RU"/>
        </w:rPr>
        <w:t>сносе</w:t>
      </w:r>
      <w:proofErr w:type="gramEnd"/>
      <w:r w:rsidRPr="008C3A16">
        <w:rPr>
          <w:sz w:val="24"/>
          <w:szCs w:val="24"/>
          <w:lang w:eastAsia="ru-RU"/>
        </w:rPr>
        <w:t xml:space="preserve"> объекта капитального строительства </w:t>
      </w:r>
      <w:r w:rsidRPr="008C3A16">
        <w:rPr>
          <w:sz w:val="24"/>
          <w:szCs w:val="24"/>
          <w:lang w:eastAsia="ru-RU"/>
        </w:rPr>
        <w:br/>
        <w:t xml:space="preserve">и уведомления о завершении сноса </w:t>
      </w:r>
    </w:p>
    <w:p w:rsidR="008C3A16" w:rsidRPr="008C3A16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объекта капитального строительства»</w:t>
      </w:r>
    </w:p>
    <w:p w:rsidR="008C3A16" w:rsidRPr="008C3A16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8C3A16" w:rsidRPr="008C3A16" w:rsidRDefault="00782431" w:rsidP="00782431">
      <w:pPr>
        <w:autoSpaceDE w:val="0"/>
        <w:autoSpaceDN w:val="0"/>
        <w:spacing w:after="0" w:line="240" w:lineRule="auto"/>
        <w:rPr>
          <w:rFonts w:eastAsia="SimSun"/>
          <w:sz w:val="24"/>
          <w:szCs w:val="24"/>
          <w:lang w:eastAsia="ru-RU"/>
        </w:rPr>
      </w:pPr>
      <w:r>
        <w:rPr>
          <w:rFonts w:eastAsia="SimSun"/>
          <w:sz w:val="24"/>
          <w:szCs w:val="24"/>
          <w:lang w:eastAsia="ru-RU"/>
        </w:rPr>
        <w:t xml:space="preserve">                                                                                </w:t>
      </w:r>
      <w:r w:rsidR="008C3A16" w:rsidRPr="008C3A16">
        <w:rPr>
          <w:rFonts w:eastAsia="SimSun"/>
          <w:sz w:val="24"/>
          <w:szCs w:val="24"/>
          <w:lang w:eastAsia="ru-RU"/>
        </w:rPr>
        <w:t xml:space="preserve">Кому </w:t>
      </w:r>
      <w:r>
        <w:rPr>
          <w:rFonts w:eastAsia="SimSun"/>
          <w:sz w:val="24"/>
          <w:szCs w:val="24"/>
          <w:lang w:eastAsia="ru-RU"/>
        </w:rPr>
        <w:t xml:space="preserve">   _______________________________</w:t>
      </w: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eastAsia="SimSun"/>
          <w:sz w:val="18"/>
          <w:szCs w:val="18"/>
          <w:lang w:eastAsia="ru-RU"/>
        </w:rPr>
      </w:pPr>
      <w:proofErr w:type="gramStart"/>
      <w:r w:rsidRPr="008C3A16">
        <w:rPr>
          <w:rFonts w:eastAsia="SimSun"/>
          <w:sz w:val="18"/>
          <w:szCs w:val="18"/>
          <w:lang w:eastAsia="ru-RU"/>
        </w:rPr>
        <w:t>(наименование заявителя</w:t>
      </w:r>
      <w:proofErr w:type="gramEnd"/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proofErr w:type="gramStart"/>
      <w:r w:rsidRPr="008C3A16">
        <w:rPr>
          <w:rFonts w:eastAsia="SimSun"/>
          <w:sz w:val="18"/>
          <w:szCs w:val="18"/>
          <w:lang w:eastAsia="ru-RU"/>
        </w:rPr>
        <w:t>(фамилия, имя, отчество</w:t>
      </w:r>
      <w:r w:rsidRPr="008C3A16">
        <w:rPr>
          <w:sz w:val="18"/>
          <w:szCs w:val="18"/>
          <w:lang w:eastAsia="ru-RU"/>
        </w:rPr>
        <w:t xml:space="preserve"> (последнее -</w:t>
      </w:r>
      <w:r w:rsidRPr="008C3A16">
        <w:rPr>
          <w:sz w:val="18"/>
          <w:szCs w:val="18"/>
          <w:lang w:eastAsia="ru-RU"/>
        </w:rPr>
        <w:br/>
        <w:t>при наличии)» – для физических лиц,</w:t>
      </w:r>
      <w:proofErr w:type="gramEnd"/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 xml:space="preserve">полное наименование организации </w:t>
      </w:r>
      <w:r w:rsidRPr="008C3A16">
        <w:rPr>
          <w:sz w:val="18"/>
          <w:szCs w:val="18"/>
          <w:lang w:eastAsia="ru-RU"/>
        </w:rPr>
        <w:sym w:font="Symbol" w:char="F02D"/>
      </w:r>
      <w:r w:rsidRPr="008C3A16">
        <w:rPr>
          <w:rFonts w:eastAsia="SimSun"/>
          <w:sz w:val="18"/>
          <w:szCs w:val="18"/>
          <w:lang w:eastAsia="ru-RU"/>
        </w:rPr>
        <w:t xml:space="preserve"> </w:t>
      </w:r>
      <w:proofErr w:type="gramStart"/>
      <w:r w:rsidRPr="008C3A16">
        <w:rPr>
          <w:rFonts w:eastAsia="SimSun"/>
          <w:sz w:val="18"/>
          <w:szCs w:val="18"/>
          <w:lang w:eastAsia="ru-RU"/>
        </w:rPr>
        <w:t>для</w:t>
      </w:r>
      <w:proofErr w:type="gramEnd"/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proofErr w:type="gramStart"/>
      <w:r w:rsidRPr="008C3A16">
        <w:rPr>
          <w:rFonts w:eastAsia="SimSun"/>
          <w:sz w:val="18"/>
          <w:szCs w:val="18"/>
          <w:lang w:eastAsia="ru-RU"/>
        </w:rPr>
        <w:t>юридических лиц), его почтовый индекс и адрес)</w:t>
      </w:r>
      <w:proofErr w:type="gramEnd"/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Решение об отказе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в предоставлении муниципальной услуги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от ______________№___________</w:t>
      </w: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            (наименование муниципального образования)</w:t>
      </w:r>
    </w:p>
    <w:p w:rsidR="008C3A16" w:rsidRPr="008C3A16" w:rsidRDefault="00782431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сообщает</w:t>
      </w:r>
      <w:proofErr w:type="gramStart"/>
      <w:r>
        <w:rPr>
          <w:sz w:val="24"/>
          <w:szCs w:val="24"/>
          <w:lang w:eastAsia="ru-RU"/>
        </w:rPr>
        <w:t>,</w:t>
      </w:r>
      <w:r w:rsidR="008C3A16" w:rsidRPr="008C3A16">
        <w:rPr>
          <w:sz w:val="24"/>
          <w:szCs w:val="24"/>
          <w:lang w:eastAsia="ru-RU"/>
        </w:rPr>
        <w:t>ч</w:t>
      </w:r>
      <w:proofErr w:type="gramEnd"/>
      <w:r w:rsidR="008C3A16" w:rsidRPr="008C3A16">
        <w:rPr>
          <w:sz w:val="24"/>
          <w:szCs w:val="24"/>
          <w:lang w:eastAsia="ru-RU"/>
        </w:rPr>
        <w:t>то___________________________________________________________________,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0"/>
          <w:szCs w:val="20"/>
          <w:lang w:eastAsia="ru-RU"/>
        </w:rPr>
      </w:pPr>
      <w:r w:rsidRPr="008C3A16">
        <w:rPr>
          <w:sz w:val="20"/>
          <w:szCs w:val="20"/>
          <w:lang w:eastAsia="ru-RU"/>
        </w:rPr>
        <w:t xml:space="preserve">                     (ФИО заявителя, наименование, номер и дата выдачи документа, подтверждающего личность)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0"/>
          <w:szCs w:val="20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</w:t>
      </w:r>
      <w:r w:rsidR="00782431">
        <w:rPr>
          <w:sz w:val="24"/>
          <w:szCs w:val="24"/>
          <w:lang w:eastAsia="ru-RU"/>
        </w:rPr>
        <w:t>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почтовый адрес </w:t>
      </w:r>
      <w:proofErr w:type="gramStart"/>
      <w:r w:rsidRPr="008C3A16">
        <w:rPr>
          <w:sz w:val="24"/>
          <w:szCs w:val="24"/>
          <w:lang w:eastAsia="ru-RU"/>
        </w:rPr>
        <w:t>-д</w:t>
      </w:r>
      <w:proofErr w:type="gramEnd"/>
      <w:r w:rsidRPr="008C3A16">
        <w:rPr>
          <w:sz w:val="24"/>
          <w:szCs w:val="24"/>
          <w:lang w:eastAsia="ru-RU"/>
        </w:rPr>
        <w:t xml:space="preserve">ля </w:t>
      </w:r>
      <w:proofErr w:type="spellStart"/>
      <w:r w:rsidRPr="008C3A16">
        <w:rPr>
          <w:sz w:val="24"/>
          <w:szCs w:val="24"/>
          <w:lang w:eastAsia="ru-RU"/>
        </w:rPr>
        <w:t>физ.лица</w:t>
      </w:r>
      <w:proofErr w:type="spellEnd"/>
      <w:r w:rsidRPr="008C3A16">
        <w:rPr>
          <w:sz w:val="24"/>
          <w:szCs w:val="24"/>
          <w:lang w:eastAsia="ru-RU"/>
        </w:rPr>
        <w:t xml:space="preserve">; полное наименование, 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</w:t>
      </w:r>
      <w:r w:rsidR="00782431">
        <w:rPr>
          <w:sz w:val="24"/>
          <w:szCs w:val="24"/>
          <w:lang w:eastAsia="ru-RU"/>
        </w:rPr>
        <w:t>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</w:t>
      </w:r>
      <w:proofErr w:type="gramStart"/>
      <w:r w:rsidRPr="008C3A16">
        <w:rPr>
          <w:sz w:val="24"/>
          <w:szCs w:val="24"/>
          <w:lang w:eastAsia="ru-RU"/>
        </w:rPr>
        <w:t>ИНН, КПП, почтовый адрес для юридического лица)</w:t>
      </w:r>
      <w:proofErr w:type="gramEnd"/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По результатам рассмотрения представленных документов отказано в предоставлении муниципальной услуги</w:t>
      </w: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782431">
      <w:pPr>
        <w:tabs>
          <w:tab w:val="left" w:pos="6525"/>
        </w:tabs>
        <w:spacing w:after="0" w:line="240" w:lineRule="auto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В связи </w:t>
      </w:r>
      <w:proofErr w:type="gramStart"/>
      <w:r w:rsidRPr="008C3A16">
        <w:rPr>
          <w:sz w:val="24"/>
          <w:szCs w:val="24"/>
          <w:lang w:eastAsia="ru-RU"/>
        </w:rPr>
        <w:t>с</w:t>
      </w:r>
      <w:proofErr w:type="gramEnd"/>
      <w:r w:rsidRPr="008C3A16">
        <w:rPr>
          <w:sz w:val="24"/>
          <w:szCs w:val="24"/>
          <w:lang w:eastAsia="ru-RU"/>
        </w:rPr>
        <w:t xml:space="preserve">  _____________________________________________________________________</w:t>
      </w:r>
    </w:p>
    <w:p w:rsid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________________________________________________</w:t>
      </w:r>
      <w:r w:rsidR="00782431">
        <w:rPr>
          <w:sz w:val="24"/>
          <w:szCs w:val="24"/>
          <w:lang w:eastAsia="ru-RU"/>
        </w:rPr>
        <w:t>____________________</w:t>
      </w:r>
      <w:r w:rsidR="001348E1">
        <w:rPr>
          <w:sz w:val="24"/>
          <w:szCs w:val="24"/>
          <w:lang w:eastAsia="ru-RU"/>
        </w:rPr>
        <w:t>_________</w:t>
      </w:r>
    </w:p>
    <w:p w:rsidR="00782431" w:rsidRDefault="00782431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                         </w:t>
      </w:r>
      <w:r w:rsidR="001348E1">
        <w:rPr>
          <w:sz w:val="24"/>
          <w:szCs w:val="24"/>
          <w:lang w:eastAsia="ru-RU"/>
        </w:rPr>
        <w:t xml:space="preserve">             (основания отказа)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8C3A16" w:rsidRPr="008C3A16" w:rsidTr="00452AEC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/>
                <w:sz w:val="28"/>
                <w:szCs w:val="28"/>
              </w:rPr>
            </w:pPr>
          </w:p>
        </w:tc>
      </w:tr>
      <w:tr w:rsidR="008C3A16" w:rsidRPr="008C3A16" w:rsidTr="00452AEC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(инициалы, фамилия) </w:t>
            </w:r>
          </w:p>
        </w:tc>
      </w:tr>
      <w:tr w:rsidR="008C3A16" w:rsidRPr="008C3A16" w:rsidTr="00452AEC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8C3A16">
              <w:rPr>
                <w:rFonts w:eastAsiaTheme="minorHAnsi"/>
                <w:sz w:val="24"/>
                <w:szCs w:val="28"/>
              </w:rPr>
              <w:t xml:space="preserve">М.П. </w:t>
            </w:r>
          </w:p>
          <w:p w:rsidR="001348E1" w:rsidRPr="008C3A16" w:rsidRDefault="001348E1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5045" w:type="dxa"/>
            <w:gridSpan w:val="5"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8"/>
              </w:rPr>
            </w:pPr>
          </w:p>
        </w:tc>
      </w:tr>
      <w:tr w:rsidR="008C3A16" w:rsidRPr="008C3A16" w:rsidTr="00452AEC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5024" w:type="dxa"/>
            <w:gridSpan w:val="4"/>
            <w:hideMark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C3A16">
              <w:rPr>
                <w:rFonts w:eastAsia="Calibri"/>
                <w:sz w:val="24"/>
                <w:szCs w:val="24"/>
              </w:rPr>
              <w:t>«____» ____________ 20__ г.</w:t>
            </w:r>
          </w:p>
        </w:tc>
        <w:tc>
          <w:tcPr>
            <w:tcW w:w="5244" w:type="dxa"/>
            <w:gridSpan w:val="4"/>
            <w:hideMark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C3A16">
              <w:rPr>
                <w:rFonts w:eastAsia="Calibri"/>
                <w:sz w:val="24"/>
                <w:szCs w:val="24"/>
              </w:rPr>
              <w:t xml:space="preserve">                          </w:t>
            </w:r>
          </w:p>
        </w:tc>
      </w:tr>
      <w:bookmarkEnd w:id="0"/>
    </w:tbl>
    <w:p w:rsidR="00452AEC" w:rsidRDefault="00452AEC" w:rsidP="00782431"/>
    <w:sectPr w:rsidR="0045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A4" w:rsidRDefault="00CE19A4" w:rsidP="00782431">
      <w:pPr>
        <w:spacing w:after="0" w:line="240" w:lineRule="auto"/>
      </w:pPr>
      <w:r>
        <w:separator/>
      </w:r>
    </w:p>
  </w:endnote>
  <w:endnote w:type="continuationSeparator" w:id="0">
    <w:p w:rsidR="00CE19A4" w:rsidRDefault="00CE19A4" w:rsidP="0078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A4" w:rsidRDefault="00CE19A4" w:rsidP="00782431">
      <w:pPr>
        <w:spacing w:after="0" w:line="240" w:lineRule="auto"/>
      </w:pPr>
      <w:r>
        <w:separator/>
      </w:r>
    </w:p>
  </w:footnote>
  <w:footnote w:type="continuationSeparator" w:id="0">
    <w:p w:rsidR="00CE19A4" w:rsidRDefault="00CE19A4" w:rsidP="00782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16"/>
    <w:rsid w:val="00066331"/>
    <w:rsid w:val="000B57B3"/>
    <w:rsid w:val="001348E1"/>
    <w:rsid w:val="0021016B"/>
    <w:rsid w:val="00327879"/>
    <w:rsid w:val="00421756"/>
    <w:rsid w:val="00452AEC"/>
    <w:rsid w:val="00532463"/>
    <w:rsid w:val="00605500"/>
    <w:rsid w:val="00633DE1"/>
    <w:rsid w:val="00703B87"/>
    <w:rsid w:val="00782431"/>
    <w:rsid w:val="007C33E7"/>
    <w:rsid w:val="008162B5"/>
    <w:rsid w:val="00884C52"/>
    <w:rsid w:val="008C3A16"/>
    <w:rsid w:val="009F3480"/>
    <w:rsid w:val="00A426AA"/>
    <w:rsid w:val="00AE38DD"/>
    <w:rsid w:val="00C65E87"/>
    <w:rsid w:val="00CD6670"/>
    <w:rsid w:val="00CE19A4"/>
    <w:rsid w:val="00CF5183"/>
    <w:rsid w:val="00D80828"/>
    <w:rsid w:val="00ED0993"/>
    <w:rsid w:val="00F15531"/>
    <w:rsid w:val="00F6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6"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8C3A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F34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C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3A16"/>
  </w:style>
  <w:style w:type="paragraph" w:customStyle="1" w:styleId="ConsPlusNormal">
    <w:name w:val="ConsPlusNormal"/>
    <w:link w:val="ConsPlusNormal0"/>
    <w:rsid w:val="008C3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A1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C3A16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8C3A16"/>
    <w:pPr>
      <w:spacing w:after="0"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C3A1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8C3A16"/>
  </w:style>
  <w:style w:type="character" w:styleId="a5">
    <w:name w:val="annotation reference"/>
    <w:basedOn w:val="a0"/>
    <w:uiPriority w:val="99"/>
    <w:semiHidden/>
    <w:unhideWhenUsed/>
    <w:rsid w:val="008C3A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3A16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3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3A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3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8C3A16"/>
  </w:style>
  <w:style w:type="paragraph" w:customStyle="1" w:styleId="Style2">
    <w:name w:val="Style2"/>
    <w:basedOn w:val="a"/>
    <w:uiPriority w:val="99"/>
    <w:rsid w:val="008C3A16"/>
    <w:pPr>
      <w:widowControl w:val="0"/>
      <w:autoSpaceDE w:val="0"/>
      <w:autoSpaceDN w:val="0"/>
      <w:adjustRightInd w:val="0"/>
      <w:spacing w:after="0" w:line="300" w:lineRule="exact"/>
      <w:jc w:val="center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C3A1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8C3A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8C3A16"/>
  </w:style>
  <w:style w:type="paragraph" w:styleId="ac">
    <w:name w:val="No Spacing"/>
    <w:uiPriority w:val="1"/>
    <w:qFormat/>
    <w:rsid w:val="00D80828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d">
    <w:name w:val="header"/>
    <w:basedOn w:val="a"/>
    <w:link w:val="ae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431"/>
    <w:rPr>
      <w:rFonts w:ascii="Times New Roman" w:eastAsia="Times New Roman" w:hAnsi="Times New Roman" w:cs="Times New Roman"/>
      <w:sz w:val="26"/>
    </w:rPr>
  </w:style>
  <w:style w:type="paragraph" w:styleId="af">
    <w:name w:val="footer"/>
    <w:basedOn w:val="a"/>
    <w:link w:val="af0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431"/>
    <w:rPr>
      <w:rFonts w:ascii="Times New Roman" w:eastAsia="Times New Roman" w:hAnsi="Times New Roman" w:cs="Times New Roman"/>
      <w:sz w:val="26"/>
    </w:rPr>
  </w:style>
  <w:style w:type="table" w:styleId="af1">
    <w:name w:val="Table Grid"/>
    <w:basedOn w:val="a1"/>
    <w:uiPriority w:val="59"/>
    <w:rsid w:val="009F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F3480"/>
    <w:rPr>
      <w:rFonts w:asciiTheme="majorHAnsi" w:eastAsiaTheme="majorEastAsia" w:hAnsiTheme="majorHAnsi" w:cstheme="majorBidi"/>
      <w:b/>
      <w:bCs/>
      <w:color w:val="4F81BD" w:themeColor="accent1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6"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8C3A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F34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C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3A16"/>
  </w:style>
  <w:style w:type="paragraph" w:customStyle="1" w:styleId="ConsPlusNormal">
    <w:name w:val="ConsPlusNormal"/>
    <w:link w:val="ConsPlusNormal0"/>
    <w:rsid w:val="008C3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A1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C3A16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8C3A16"/>
    <w:pPr>
      <w:spacing w:after="0"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C3A1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8C3A16"/>
  </w:style>
  <w:style w:type="character" w:styleId="a5">
    <w:name w:val="annotation reference"/>
    <w:basedOn w:val="a0"/>
    <w:uiPriority w:val="99"/>
    <w:semiHidden/>
    <w:unhideWhenUsed/>
    <w:rsid w:val="008C3A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3A16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3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3A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3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8C3A16"/>
  </w:style>
  <w:style w:type="paragraph" w:customStyle="1" w:styleId="Style2">
    <w:name w:val="Style2"/>
    <w:basedOn w:val="a"/>
    <w:uiPriority w:val="99"/>
    <w:rsid w:val="008C3A16"/>
    <w:pPr>
      <w:widowControl w:val="0"/>
      <w:autoSpaceDE w:val="0"/>
      <w:autoSpaceDN w:val="0"/>
      <w:adjustRightInd w:val="0"/>
      <w:spacing w:after="0" w:line="300" w:lineRule="exact"/>
      <w:jc w:val="center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C3A1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8C3A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8C3A16"/>
  </w:style>
  <w:style w:type="paragraph" w:styleId="ac">
    <w:name w:val="No Spacing"/>
    <w:uiPriority w:val="1"/>
    <w:qFormat/>
    <w:rsid w:val="00D80828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d">
    <w:name w:val="header"/>
    <w:basedOn w:val="a"/>
    <w:link w:val="ae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431"/>
    <w:rPr>
      <w:rFonts w:ascii="Times New Roman" w:eastAsia="Times New Roman" w:hAnsi="Times New Roman" w:cs="Times New Roman"/>
      <w:sz w:val="26"/>
    </w:rPr>
  </w:style>
  <w:style w:type="paragraph" w:styleId="af">
    <w:name w:val="footer"/>
    <w:basedOn w:val="a"/>
    <w:link w:val="af0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431"/>
    <w:rPr>
      <w:rFonts w:ascii="Times New Roman" w:eastAsia="Times New Roman" w:hAnsi="Times New Roman" w:cs="Times New Roman"/>
      <w:sz w:val="26"/>
    </w:rPr>
  </w:style>
  <w:style w:type="table" w:styleId="af1">
    <w:name w:val="Table Grid"/>
    <w:basedOn w:val="a1"/>
    <w:uiPriority w:val="59"/>
    <w:rsid w:val="009F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F3480"/>
    <w:rPr>
      <w:rFonts w:asciiTheme="majorHAnsi" w:eastAsiaTheme="majorEastAsia" w:hAnsiTheme="majorHAnsi" w:cstheme="majorBidi"/>
      <w:b/>
      <w:bCs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0FFC-1091-412D-97E8-2D92D1B5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33</Pages>
  <Words>12463</Words>
  <Characters>71044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KLZAVOD</cp:lastModifiedBy>
  <cp:revision>10</cp:revision>
  <dcterms:created xsi:type="dcterms:W3CDTF">2023-02-13T12:32:00Z</dcterms:created>
  <dcterms:modified xsi:type="dcterms:W3CDTF">2023-06-06T12:18:00Z</dcterms:modified>
</cp:coreProperties>
</file>