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BE" w:rsidRPr="004D0FBE" w:rsidRDefault="004D0FBE" w:rsidP="004D0FBE">
      <w:pPr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РОССИЙСКАЯ  ФЕДЕРАЦИЯ</w:t>
      </w:r>
    </w:p>
    <w:p w:rsidR="004D0FBE" w:rsidRPr="004D0FBE" w:rsidRDefault="004D0FBE" w:rsidP="004D0FBE">
      <w:pPr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КАЛУЖСКАЯ ОБЛАСТЬ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26"/>
          <w:szCs w:val="26"/>
          <w:lang w:eastAsia="ar-SA"/>
        </w:rPr>
      </w:pP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</w:pPr>
      <w:r w:rsidRPr="004D0FBE"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  <w:t>Муниципальное образование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</w:pPr>
      <w:r w:rsidRPr="004D0FBE"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  <w:t>сельское поселение" Село Климов Завод»"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88" w:lineRule="atLeast"/>
        <w:ind w:left="431" w:right="493" w:hanging="431"/>
        <w:jc w:val="center"/>
        <w:outlineLvl w:val="0"/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</w:pPr>
      <w:r w:rsidRPr="004D0FBE">
        <w:rPr>
          <w:rFonts w:ascii="Times New Roman" w:eastAsia="Times New Roman" w:hAnsi="Times New Roman" w:cs="Times New Roman"/>
          <w:b/>
          <w:color w:val="2E3432"/>
          <w:kern w:val="1"/>
          <w:sz w:val="32"/>
          <w:szCs w:val="32"/>
          <w:lang w:eastAsia="ar-SA"/>
        </w:rPr>
        <w:t>Юхновского района, Калужской области</w:t>
      </w:r>
    </w:p>
    <w:p w:rsidR="004D0FBE" w:rsidRPr="004D0FBE" w:rsidRDefault="004D0FBE" w:rsidP="004D0FBE">
      <w:pPr>
        <w:suppressAutoHyphens/>
        <w:spacing w:after="0" w:line="240" w:lineRule="auto"/>
        <w:ind w:right="496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zh-CN"/>
        </w:rPr>
      </w:pPr>
      <w:r w:rsidRPr="004D0FBE">
        <w:rPr>
          <w:rFonts w:ascii="Arial Black" w:eastAsia="Times New Roman" w:hAnsi="Arial Black" w:cs="Times New Roman"/>
          <w:b/>
          <w:sz w:val="36"/>
          <w:szCs w:val="36"/>
          <w:lang w:eastAsia="zh-CN"/>
        </w:rPr>
        <w:t>РЕШЕНИЕ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От  28. 04. 2023 года                                                   №  105           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0F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утверждении муниципальной программы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«Комплексное развитие систем </w:t>
      </w:r>
      <w:proofErr w:type="gramStart"/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коммунальной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инфраструктуры муниципального образования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сельское поселение «Село Климов Завод»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2023 - 2025 годы»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</w:t>
      </w:r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gramStart"/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179.3 Бюджетного кодекса Российской Федерации, Федеральным законом от 30.12.2004 № 210- ФЗ «Об основах регулирования тарифов организаций коммунального комплекса»,</w:t>
      </w:r>
      <w:r w:rsidR="00DC26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Федеральным законом от 06.10.2003 № 131-ФЗ «Об общих принципах организации местного самоуправления в Российской Федерации» администрация МО сельское поселение «Село Климов</w:t>
      </w:r>
      <w:proofErr w:type="gramEnd"/>
      <w:r w:rsidRPr="004D0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Завод»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ПОСТАНОВЛЯЕТ</w:t>
      </w:r>
      <w:proofErr w:type="gramStart"/>
      <w:r w:rsidRPr="004D0F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: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1. Утвердить муниципальную программу «Комплексное развитие систем коммунальной инфраструктуры муниципального образования сельское поселение «Село Климов Завод» на 2023 - 2025 годы»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2. Признать утратившим силу Решение Сельской Думы МО СП « Село Климов Завод» от   10.01.2014г. №38-а «Об утверждении муниципальной программы «Комплексное развитие систем коммунальной инфраструктуры муниципального образования сельское поселение «Село Климов Завод» на 2014 – 2019 годы»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DC2608" w:rsidRDefault="004D0FBE" w:rsidP="004D0F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Настоящее Решение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 </w:t>
      </w:r>
      <w:r w:rsidR="00DC260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http</w:t>
      </w:r>
      <w:r w:rsidR="00DC2608">
        <w:rPr>
          <w:rFonts w:ascii="Times New Roman" w:eastAsia="Times New Roman" w:hAnsi="Times New Roman" w:cs="Times New Roman"/>
          <w:sz w:val="26"/>
          <w:szCs w:val="26"/>
          <w:lang w:eastAsia="zh-CN"/>
        </w:rPr>
        <w:t>://</w:t>
      </w:r>
      <w:proofErr w:type="spellStart"/>
      <w:r w:rsidR="00DC2608">
        <w:rPr>
          <w:rFonts w:ascii="Times New Roman" w:eastAsia="Times New Roman" w:hAnsi="Times New Roman" w:cs="Times New Roman"/>
          <w:sz w:val="26"/>
          <w:szCs w:val="26"/>
          <w:lang w:eastAsia="zh-CN"/>
        </w:rPr>
        <w:t>климов-завод.рф</w:t>
      </w:r>
      <w:proofErr w:type="spellEnd"/>
      <w:r w:rsidR="00DC260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D0FBE" w:rsidRPr="004D0FBE" w:rsidRDefault="004D0FBE" w:rsidP="004D0FB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4.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настоящего постановления оставляю  за  собой.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Глава администрации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 сельское поселение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«Село Климов Завод»                                         </w:t>
      </w:r>
      <w:proofErr w:type="spellStart"/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А.Е.Баринов</w:t>
      </w:r>
      <w:proofErr w:type="spellEnd"/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618"/>
        <w:gridCol w:w="4990"/>
      </w:tblGrid>
      <w:tr w:rsidR="004D0FBE" w:rsidRPr="004D0FBE" w:rsidTr="00DC2AFB">
        <w:trPr>
          <w:trHeight w:val="2413"/>
        </w:trPr>
        <w:tc>
          <w:tcPr>
            <w:tcW w:w="3963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</w:t>
            </w: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 сельское поселение  </w:t>
            </w: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«Село Климов Завод»»</w:t>
            </w: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От_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28.04.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года № 105</w:t>
            </w: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FBE" w:rsidRPr="004D0FBE" w:rsidTr="00DC2AFB">
        <w:trPr>
          <w:trHeight w:val="438"/>
        </w:trPr>
        <w:tc>
          <w:tcPr>
            <w:tcW w:w="3963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4D0FBE" w:rsidRPr="004D0FBE" w:rsidRDefault="004D0FBE" w:rsidP="004D0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МУНИЦИПАЛЬНАЯ ПРОГРАММА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«КОМПЛЕКСНОЕ РАЗВИТИЕ СИСТЕМ КОММУНАЛЬНОЙ ИНФРАСТРУКТУРЫ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 СЕЛЬСКОЕ ПОСЕЛЕНИЕ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"СЕЛО КЛИМОВ ЗАВОД" НА 2023-2025 ГОДЫ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256"/>
      </w:tblGrid>
      <w:tr w:rsidR="004D0FBE" w:rsidRPr="004D0FBE" w:rsidTr="00DC2AFB">
        <w:trPr>
          <w:trHeight w:val="72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1.Ответственный исполнитель муниципальной программы    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МО  СП   «Село Климов Завод»;</w:t>
            </w:r>
          </w:p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Сельской Думы;</w:t>
            </w:r>
          </w:p>
        </w:tc>
      </w:tr>
      <w:tr w:rsidR="004D0FBE" w:rsidRPr="004D0FBE" w:rsidTr="00DC2AFB">
        <w:trPr>
          <w:trHeight w:val="72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МО  СП  «Село Климов Завод»;</w:t>
            </w:r>
          </w:p>
          <w:p w:rsidR="004D0FBE" w:rsidRPr="004D0FBE" w:rsidRDefault="004D0FBE" w:rsidP="004D0FBE">
            <w:pPr>
              <w:numPr>
                <w:ilvl w:val="0"/>
                <w:numId w:val="1"/>
              </w:numPr>
              <w:tabs>
                <w:tab w:val="left" w:pos="2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 Сельской  Думы;</w:t>
            </w:r>
          </w:p>
        </w:tc>
      </w:tr>
      <w:tr w:rsidR="004D0FBE" w:rsidRPr="004D0FBE" w:rsidTr="00DC2AFB">
        <w:trPr>
          <w:trHeight w:val="99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Цели  и задачи муниципальной 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доступность и качество предоставляемых товаров и  услуг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потребителям;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формирование на основе анализа состояния и </w:t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тенденций территориального развития муниципального </w:t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образования  СП  «Село Климов Завод»  плана комплексного развития мощностей его энергосберегающих систем;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разработка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производственных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организационных, финансовых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механизмов и мероприятий, направленных на   развитие и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модернизацию систем коммунальной   инфраструктуры,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соответствии с потребностями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жилищного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промышленного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строительства;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-    создание условий для решения проблемы </w:t>
            </w: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жилищного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строительства   путем внедрения новых систем обеспечения  объектов</w:t>
            </w:r>
          </w:p>
          <w:p w:rsidR="004D0FBE" w:rsidRPr="004D0FBE" w:rsidRDefault="004D0FBE" w:rsidP="004D0F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строительства инженерными коммуникациями.</w:t>
            </w:r>
          </w:p>
        </w:tc>
      </w:tr>
      <w:tr w:rsidR="004D0FBE" w:rsidRPr="004D0FBE" w:rsidTr="00DC2AFB">
        <w:trPr>
          <w:trHeight w:val="1200"/>
        </w:trPr>
        <w:tc>
          <w:tcPr>
            <w:tcW w:w="2269" w:type="dxa"/>
          </w:tcPr>
          <w:p w:rsidR="004D0FBE" w:rsidRPr="004D0FBE" w:rsidRDefault="004D0FBE" w:rsidP="004D0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8256" w:type="dxa"/>
            <w:vAlign w:val="center"/>
          </w:tcPr>
          <w:p w:rsidR="004D0FBE" w:rsidRPr="004D0FBE" w:rsidRDefault="004D0FBE" w:rsidP="004D0FB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предусматриваются.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FBE" w:rsidRPr="004D0FBE" w:rsidTr="00DC2AFB">
        <w:trPr>
          <w:trHeight w:val="800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Перечень основных мероприятий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numPr>
                <w:ilvl w:val="0"/>
                <w:numId w:val="2"/>
              </w:numPr>
              <w:tabs>
                <w:tab w:val="center" w:pos="3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0FBE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основных направлений жилищной и  промышленной застройки;</w:t>
            </w:r>
          </w:p>
          <w:p w:rsidR="004D0FBE" w:rsidRPr="004D0FBE" w:rsidRDefault="004D0FBE" w:rsidP="004D0FBE">
            <w:pPr>
              <w:numPr>
                <w:ilvl w:val="0"/>
                <w:numId w:val="2"/>
              </w:numPr>
              <w:tabs>
                <w:tab w:val="center" w:pos="3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0F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разработка совместно с организациями </w:t>
            </w:r>
            <w:r w:rsidRPr="004D0FBE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4D0FBE" w:rsidRPr="004D0FBE" w:rsidTr="00DC2AFB">
        <w:trPr>
          <w:trHeight w:val="1393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 Сроки и этапы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реализации   муниципальной    </w:t>
            </w: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8256" w:type="dxa"/>
            <w:vAlign w:val="center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2023 - 2025 годы, в один этап.</w:t>
            </w:r>
          </w:p>
        </w:tc>
      </w:tr>
      <w:tr w:rsidR="004D0FBE" w:rsidRPr="004D0FBE" w:rsidTr="00DC2AFB">
        <w:trPr>
          <w:trHeight w:val="2268"/>
        </w:trPr>
        <w:tc>
          <w:tcPr>
            <w:tcW w:w="2269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Источники финансирования 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- источники финансирования программы устанавливаются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п. 1 статьи 10 Федерального закона 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от 30.12.2004 N 210-ФЗ "Об основах регулирования  тарифов 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организаций коммунального комплекса"  и определяются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дальнейшем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структурой источников финансирования инвестиционных</w:t>
            </w:r>
          </w:p>
          <w:p w:rsidR="004D0FBE" w:rsidRPr="004D0FBE" w:rsidRDefault="004D0FBE" w:rsidP="004D0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программ конкретных организаций комплекса.</w:t>
            </w:r>
          </w:p>
        </w:tc>
      </w:tr>
      <w:tr w:rsidR="004D0FBE" w:rsidRPr="004D0FBE" w:rsidTr="00DC2AFB">
        <w:trPr>
          <w:trHeight w:val="240"/>
        </w:trPr>
        <w:tc>
          <w:tcPr>
            <w:tcW w:w="2269" w:type="dxa"/>
          </w:tcPr>
          <w:p w:rsidR="004D0FBE" w:rsidRPr="004D0FBE" w:rsidRDefault="004D0FBE" w:rsidP="004D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Обеспечение снабжения энергоресурсами потребителей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муниципального образования  СП "Село Климов Завод" с учетом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перспективы развития;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обеспечение относительно равных условий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организаций-застройщиков, создание стимулов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привлечения их к участию в застройке планировочных решений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(демонополизация и развитие </w:t>
            </w:r>
            <w:proofErr w:type="spell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конкурентности</w:t>
            </w:r>
            <w:proofErr w:type="spell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рынке жилищного</w:t>
            </w:r>
            <w:proofErr w:type="gramEnd"/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строительства);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снижение аварийности, снижение среднего процента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износа всех видов инженерных коммуникаций;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обеспечение повышения качества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оказываемых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потребителями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коммунальных услуг;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улучшение экологической обстановки.</w:t>
            </w:r>
          </w:p>
        </w:tc>
      </w:tr>
      <w:tr w:rsidR="004D0FBE" w:rsidRPr="004D0FBE" w:rsidTr="00DC2AFB">
        <w:trPr>
          <w:trHeight w:val="240"/>
        </w:trPr>
        <w:tc>
          <w:tcPr>
            <w:tcW w:w="2269" w:type="dxa"/>
          </w:tcPr>
          <w:p w:rsidR="004D0FBE" w:rsidRPr="004D0FBE" w:rsidRDefault="004D0FBE" w:rsidP="004D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Исполнители основных мероприятий</w:t>
            </w:r>
          </w:p>
        </w:tc>
        <w:tc>
          <w:tcPr>
            <w:tcW w:w="8256" w:type="dxa"/>
          </w:tcPr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администрация МО  СП «Село Климов Завод»;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ОАО «МРСК Центра и Приволжья» (филиал «Калугаэнерго»)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- ГП «</w:t>
            </w:r>
            <w:proofErr w:type="spellStart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Калугаоблводоканал</w:t>
            </w:r>
            <w:proofErr w:type="spellEnd"/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-  по  результатам  аукциона;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4D0FBE" w:rsidRPr="004D0FBE" w:rsidRDefault="004D0FBE" w:rsidP="004D0FBE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4D0FBE" w:rsidRPr="004D0FBE" w:rsidRDefault="004D0FBE" w:rsidP="004D0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Содержание проблемы и обоснование путей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ее решения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коммунального комплекса" </w:t>
      </w: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Необходимость внедрения программы на территории муниципального образовании  сельского поселения «Село Климов Завод» обусловлена не только перспективой развития администрации, но и общим состоянием энергетического хозяйства  администрации, которое не позволяет обеспечить необходимый объем и уровень снабжения энергетическими ресурсами с учетом планируемого ввода объектов в 2023 -2025 годах.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 Характеристика технического состояния объектов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 сооружений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связи с длительной эксплуатацией основная часть инженерных сетей имеют высокий процент износа, поэтому на их содержание требуются огромные средства, и как следствие растет себестоимость предоставляемых услуг. Из года в год снижается их способность к выполнению своих функциональных задач. Планово-предупредительный ремонт сетей уступил место аварийно-восстановительным работам, затраты на проведение которых значительно выше, чем на плановый ремонт.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3.1. Водоснабжение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Водоснабжение на территории МО СП  «Село Климов Завод» на хозяйственно-питьевые нужды населения и на производственные нужды предприятий (только при необходимости предприятий в воде питьевого качества), а  именно 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Климов Завод осуществляется из артезианской скважины, расположенной в с. Климов Завод.  Глубина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артскважины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составляет 38 м,  имеет павильон  и кран для отбора проб для контроля воды. Дебит  составляет 10м³/час.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Артскважина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работает через  водонапорную  башню  в  сеть. Зона  санитарной  охраны  первого пояса артезианской  скважины  выдержана. В   настоящее время  проект зон  санитарной  охраны  второго и третьего поясов  отсутствует.  Водопроводные сети  с износом  100%   расположены  в с. Климов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Завод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,д</w:t>
      </w:r>
      <w:proofErr w:type="spellEnd"/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Стененки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,  там  же  расположены  водонапорные башни.  В  данных  деревнях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,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децентрализованные  (локальные)  системы  водоснабжения  представлены в основном колодцами.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Протяженность водопроводных сетей на территории администрации  составляет 2.5 км. Водопроводные сети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. Климов Завод находятся в собственности ГП «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Калугаоблводоканал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».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Качество воды водоносных горизонтов в целом по администрации соответствует нормативам.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В  поселении имеются  4  пожарных гидранта для забора воды пожарных машин. Количество  противопожарных водоемов -2, пирс для забора воды в д.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Стененки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Централизованная  система канализации  отсутствует.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3.2. Электроснабжение, газоснабжение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Электроснабжение потребителей МО СП «Село Климов Завод» осуществляется через  ПАО «МРСК Центра и Приволжья» (филиал «Калугаэнерго»)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Обнинские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электрические сети, а именно от ПС «Беляево». Существующие распределительные сети 10 и 6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кВ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разветвлены и имеют большую протяженность. Потребителями электроэнергии являются население, сельскохозяйственные потребители и объекты строительства. Распределение электроэнергии потребителям производится через распределительные пункты и трансформаторные подстанции. Существует возможность присоединения дополнительных мощностей. Техническое состояние сетей электроснабжения – удовлетворительное.</w:t>
      </w: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</w:t>
      </w: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На территории сельского поселения ведутся работы по  газификации два населённых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пункта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:с</w:t>
      </w:r>
      <w:proofErr w:type="spellEnd"/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Климов завод, д.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Гриденки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..</w:t>
      </w:r>
    </w:p>
    <w:p w:rsidR="004D0FBE" w:rsidRPr="004D0FBE" w:rsidRDefault="004D0FBE" w:rsidP="004D0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Остальная категория граждан   использует  сжиженный  баллонный газ, который организованно привозит  специальная машина.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3.3. Теплоснабжение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территории МО СП  «Село Климов Завод»  частный сектор  в основном во  всех   деревнях  имеет печное  отопление,  то есть  печки топятся дровами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.. 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bCs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 территории  поселения  находится  и работает  Климовский СДК, комнаты  которого  занимают сельская  библиотека</w:t>
      </w:r>
      <w:proofErr w:type="gram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,</w:t>
      </w:r>
      <w:proofErr w:type="gram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филиал музея им. </w:t>
      </w:r>
      <w:proofErr w:type="spellStart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М.Г.Ефремова</w:t>
      </w:r>
      <w:proofErr w:type="spellEnd"/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командарма 33 Армии.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 здания для теплоснабжения используют   электрическое  отопление.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целях повышения надежности теплоснабжения  и  охраны  окружающей среды,  по  мере  строительства  сетей  газоснабжения,  необходимо  осуществлять перевод  организаций, предприятий и частный сектор  на  природный газ  с установкой  современных котлов,  имеющих  высокий уровень  КПД  и  отвечающих экологическим  нормативам. В  администрации   утверждена схема  теплоснабжения поселения.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4. Основные направления развития </w:t>
      </w:r>
      <w:proofErr w:type="gramStart"/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инженерной</w:t>
      </w:r>
      <w:proofErr w:type="gramEnd"/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инфраструктуры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территории поселения  МО СП «Село Климов Завод»  для строительства жилых домов  имеются свободные земельные участки  в каждой деревне  поселения.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4.1. Мероприятия по развитию системы водоснабжения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Реализация данных мероприятий позволит обеспечить перспективу развития поселения  МО СП «Село Климов Завод» по новой застройке жилья и промышленных объектов,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Данные  представлены в таблице N 1.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4.2. Мероприятия по развитию системы теплоснабжения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Комплекс мероприятий на 2023-2025 годы направлен на модернизацию и реконструкцию теплоэнергетического оборудования, внедрения энергосберегающих технологий и увеличение мощности по тепловой энергии. Перечень мероприятий представлен в таблице N 2.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4.3. Мероприятия по развитию системы электроснабжения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Реализация программы в части развития системы электроснабжения необходима в связи с появлением в поселении потребителей, суммарная разрешенная мощность которых близка или превышает предел нагрузки силовых трансформаторов на подстанциях.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Таблица N 1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Мероприятия по развитию системы водоснабжения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1"/>
        <w:gridCol w:w="2589"/>
        <w:gridCol w:w="1615"/>
        <w:gridCol w:w="1062"/>
        <w:gridCol w:w="1559"/>
        <w:gridCol w:w="1955"/>
      </w:tblGrid>
      <w:tr w:rsidR="004D0FBE" w:rsidRPr="004D0FBE" w:rsidTr="00DC2AF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Наименование поселения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Период реализации: 2023-2025 гг.</w:t>
            </w:r>
          </w:p>
        </w:tc>
      </w:tr>
      <w:tr w:rsidR="004D0FBE" w:rsidRPr="004D0FBE" w:rsidTr="00DC2AF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Ремонт (реконструкция)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водопроводных сетей,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Ремонт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Канализационных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сетей, 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Строительство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водонапорной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башни, 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Строительство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очистных</w:t>
            </w:r>
          </w:p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сооружений и КНС, ед.</w:t>
            </w:r>
          </w:p>
        </w:tc>
      </w:tr>
      <w:tr w:rsidR="004D0FBE" w:rsidRPr="004D0FBE" w:rsidTr="00DC2AF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МО СП «Село Климов Завод»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  <w:r w:rsidR="002F009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4D0FBE" w:rsidRPr="004D0FBE" w:rsidTr="00DC2AF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С. Климов Завод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  <w:r w:rsidR="002F009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2F009C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2F009C" w:rsidP="002F009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Таблица N 2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Мероприятия по развитию системы теплоснабжения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2597"/>
        <w:gridCol w:w="1628"/>
        <w:gridCol w:w="1070"/>
        <w:gridCol w:w="362"/>
        <w:gridCol w:w="1537"/>
        <w:gridCol w:w="1516"/>
        <w:gridCol w:w="240"/>
      </w:tblGrid>
      <w:tr w:rsidR="004D0FBE" w:rsidRPr="004D0FBE" w:rsidTr="00DC2AFB">
        <w:trPr>
          <w:trHeight w:val="221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№</w:t>
            </w:r>
            <w:proofErr w:type="gramStart"/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Наименование поселения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Единица </w:t>
            </w: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br/>
              <w:t>измерения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Газификация жилых домов и административных зданий </w:t>
            </w: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4D0FBE" w:rsidRPr="004D0FBE" w:rsidTr="00DC2AFB">
        <w:trPr>
          <w:trHeight w:val="674"/>
        </w:trPr>
        <w:tc>
          <w:tcPr>
            <w:tcW w:w="8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2024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2025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2026</w:t>
            </w:r>
          </w:p>
        </w:tc>
      </w:tr>
      <w:tr w:rsidR="004D0FBE" w:rsidRPr="004D0FBE" w:rsidTr="00DC2AFB">
        <w:trPr>
          <w:trHeight w:val="6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МО СП «Село Климов Завод»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75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FBE" w:rsidRPr="004D0FBE" w:rsidRDefault="004D0FBE" w:rsidP="004D0F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D0FBE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59</w:t>
            </w:r>
          </w:p>
        </w:tc>
      </w:tr>
    </w:tbl>
    <w:p w:rsidR="004D0FBE" w:rsidRPr="004D0FBE" w:rsidRDefault="004D0FBE" w:rsidP="004D0FB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</w:p>
    <w:p w:rsidR="004D0FBE" w:rsidRPr="004D0FBE" w:rsidRDefault="004D0FBE" w:rsidP="004D0F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0FB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1516C8" w:rsidRDefault="001516C8"/>
    <w:sectPr w:rsidR="001516C8" w:rsidSect="0088030D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C3E"/>
    <w:multiLevelType w:val="hybridMultilevel"/>
    <w:tmpl w:val="1CD2F456"/>
    <w:lvl w:ilvl="0" w:tplc="BDB6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BE"/>
    <w:rsid w:val="001516C8"/>
    <w:rsid w:val="002F009C"/>
    <w:rsid w:val="004D0FBE"/>
    <w:rsid w:val="00D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1830</Words>
  <Characters>10431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dcterms:created xsi:type="dcterms:W3CDTF">2023-05-03T05:51:00Z</dcterms:created>
  <dcterms:modified xsi:type="dcterms:W3CDTF">2023-05-03T07:23:00Z</dcterms:modified>
</cp:coreProperties>
</file>