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85" w:rsidRPr="005C5185" w:rsidRDefault="005C5185" w:rsidP="005C51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C5185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5C5185" w:rsidRPr="005C5185" w:rsidRDefault="005C5185" w:rsidP="005C51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C5185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5C5185" w:rsidRPr="005C5185" w:rsidRDefault="005C5185" w:rsidP="005C51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C5185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«Село Климов  Завод»</w:t>
      </w:r>
    </w:p>
    <w:p w:rsidR="005C5185" w:rsidRPr="005C5185" w:rsidRDefault="005C5185" w:rsidP="005C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C5185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5C5185" w:rsidRPr="005C5185" w:rsidRDefault="005C5185" w:rsidP="005C518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5C5185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5C5185" w:rsidRPr="005C5185" w:rsidRDefault="005C5185" w:rsidP="005C5185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5185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C5185" w:rsidRPr="005C5185" w:rsidRDefault="005C5185" w:rsidP="005C5185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C5185" w:rsidRPr="005C5185" w:rsidRDefault="005C5185" w:rsidP="005C518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5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Сельской Думы</w:t>
      </w:r>
    </w:p>
    <w:p w:rsidR="005C5185" w:rsidRPr="005C5185" w:rsidRDefault="005C5185" w:rsidP="005C5185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5185" w:rsidRPr="005C5185" w:rsidRDefault="005C5185" w:rsidP="005C51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5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C5185" w:rsidRPr="005C5185" w:rsidRDefault="005C5185" w:rsidP="005C51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1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C5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  0</w:t>
      </w:r>
      <w:r w:rsidR="00FD1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C5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декабря 2017 года      </w:t>
      </w:r>
      <w:r w:rsidRPr="005C51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№  84</w:t>
      </w:r>
    </w:p>
    <w:p w:rsidR="008042CE" w:rsidRPr="00851E79" w:rsidRDefault="005C5185" w:rsidP="005C5185">
      <w:pPr>
        <w:pStyle w:val="p4"/>
        <w:shd w:val="clear" w:color="auto" w:fill="FFFFFF"/>
        <w:ind w:right="5102"/>
        <w:jc w:val="both"/>
        <w:rPr>
          <w:b/>
          <w:color w:val="000000"/>
          <w:sz w:val="26"/>
          <w:szCs w:val="26"/>
        </w:rPr>
      </w:pPr>
      <w:r w:rsidRPr="00851E79">
        <w:rPr>
          <w:b/>
          <w:color w:val="000000"/>
          <w:sz w:val="26"/>
          <w:szCs w:val="26"/>
        </w:rPr>
        <w:t>О</w:t>
      </w:r>
      <w:r w:rsidR="008042CE" w:rsidRPr="00851E79">
        <w:rPr>
          <w:b/>
          <w:color w:val="000000"/>
          <w:sz w:val="26"/>
          <w:szCs w:val="26"/>
        </w:rPr>
        <w:t xml:space="preserve"> внесении изменений в решение Сельской Думы МО СП «</w:t>
      </w:r>
      <w:r w:rsidRPr="00851E79">
        <w:rPr>
          <w:b/>
          <w:color w:val="000000"/>
          <w:sz w:val="26"/>
          <w:szCs w:val="26"/>
        </w:rPr>
        <w:t>Село Климов Завод</w:t>
      </w:r>
      <w:r w:rsidR="008042CE" w:rsidRPr="00851E79">
        <w:rPr>
          <w:b/>
          <w:color w:val="000000"/>
          <w:sz w:val="26"/>
          <w:szCs w:val="26"/>
        </w:rPr>
        <w:t>» от 2</w:t>
      </w:r>
      <w:r w:rsidRPr="00851E79">
        <w:rPr>
          <w:b/>
          <w:color w:val="000000"/>
          <w:sz w:val="26"/>
          <w:szCs w:val="26"/>
        </w:rPr>
        <w:t>9</w:t>
      </w:r>
      <w:r w:rsidR="008042CE" w:rsidRPr="00851E79">
        <w:rPr>
          <w:b/>
          <w:color w:val="000000"/>
          <w:sz w:val="26"/>
          <w:szCs w:val="26"/>
        </w:rPr>
        <w:t xml:space="preserve">.07.2009 № </w:t>
      </w:r>
      <w:r w:rsidRPr="00851E79">
        <w:rPr>
          <w:b/>
          <w:color w:val="000000"/>
          <w:sz w:val="26"/>
          <w:szCs w:val="26"/>
        </w:rPr>
        <w:t>97</w:t>
      </w:r>
    </w:p>
    <w:p w:rsidR="00851E79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rStyle w:val="s2"/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t>31.03.2017 в соответствие с Федеральным законом от 03.07.2016 № 261-ФЗ «О внесении изменений в Федеральный закон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отдельные законодательные акты Российской Федерации» в новой редакции изложена статья 16 Федерального закона от 22.11.1995 № 171-ФЗ «О государственном регулировании производства и оборота этилового спирта, алкогольной</w:t>
      </w:r>
      <w:proofErr w:type="gramEnd"/>
      <w:r w:rsidRPr="00851E79">
        <w:rPr>
          <w:rStyle w:val="s2"/>
          <w:color w:val="000000"/>
          <w:sz w:val="26"/>
          <w:szCs w:val="26"/>
        </w:rPr>
        <w:t xml:space="preserve"> и спиртосодержащей продукции и об ограничении потребления (распития) алкогольной продукции». Принятыми изменениями уточнены места,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порядок определения границ прилегающих территорий к ним, а также полномочия органов местного самоуправления в указанной сфере.</w:t>
      </w:r>
    </w:p>
    <w:p w:rsidR="00851E79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rStyle w:val="s2"/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t>На основании изложенного, в связи с изменениями федерального законодательства предлагаю привести в соответствие с вышеизложенными нормами решение Сельской Думы МО СП «</w:t>
      </w:r>
      <w:r w:rsidR="005C5185" w:rsidRPr="00851E79">
        <w:rPr>
          <w:rStyle w:val="s2"/>
          <w:color w:val="000000"/>
          <w:sz w:val="26"/>
          <w:szCs w:val="26"/>
        </w:rPr>
        <w:t>Село Климов Завод</w:t>
      </w:r>
      <w:r w:rsidRPr="00851E79">
        <w:rPr>
          <w:rStyle w:val="s2"/>
          <w:color w:val="000000"/>
          <w:sz w:val="26"/>
          <w:szCs w:val="26"/>
        </w:rPr>
        <w:t>» от 2</w:t>
      </w:r>
      <w:r w:rsidR="005C5185" w:rsidRPr="00851E79">
        <w:rPr>
          <w:rStyle w:val="s2"/>
          <w:color w:val="000000"/>
          <w:sz w:val="26"/>
          <w:szCs w:val="26"/>
        </w:rPr>
        <w:t>9</w:t>
      </w:r>
      <w:r w:rsidRPr="00851E79">
        <w:rPr>
          <w:rStyle w:val="s2"/>
          <w:color w:val="000000"/>
          <w:sz w:val="26"/>
          <w:szCs w:val="26"/>
        </w:rPr>
        <w:t>.07.2009 №</w:t>
      </w:r>
      <w:r w:rsidR="005C5185" w:rsidRPr="00851E79">
        <w:rPr>
          <w:rStyle w:val="s2"/>
          <w:color w:val="000000"/>
          <w:sz w:val="26"/>
          <w:szCs w:val="26"/>
        </w:rPr>
        <w:t xml:space="preserve"> 97</w:t>
      </w:r>
      <w:r w:rsidRPr="00851E79">
        <w:rPr>
          <w:rStyle w:val="s2"/>
          <w:color w:val="000000"/>
          <w:sz w:val="26"/>
          <w:szCs w:val="26"/>
        </w:rPr>
        <w:t xml:space="preserve"> «Об утверждении положения о порядке определения прилегающих территорий, на которых не допускается розничная продажа алкогольной продукции» путем внесения изменений</w:t>
      </w:r>
      <w:r w:rsidR="00851E79" w:rsidRPr="00851E79">
        <w:rPr>
          <w:rStyle w:val="s2"/>
          <w:color w:val="000000"/>
          <w:sz w:val="26"/>
          <w:szCs w:val="26"/>
        </w:rPr>
        <w:t xml:space="preserve"> Сельская Дума муниципального образования сельское поселение «Село Климов Завод»</w:t>
      </w:r>
      <w:proofErr w:type="gramEnd"/>
    </w:p>
    <w:p w:rsidR="008042CE" w:rsidRPr="00851E79" w:rsidRDefault="00851E79" w:rsidP="008042CE">
      <w:pPr>
        <w:pStyle w:val="p5"/>
        <w:shd w:val="clear" w:color="auto" w:fill="FFFFFF"/>
        <w:ind w:left="19" w:firstLine="708"/>
        <w:jc w:val="both"/>
        <w:rPr>
          <w:b/>
          <w:color w:val="000000"/>
          <w:sz w:val="26"/>
          <w:szCs w:val="26"/>
        </w:rPr>
      </w:pPr>
      <w:r w:rsidRPr="00851E79">
        <w:rPr>
          <w:rStyle w:val="s2"/>
          <w:b/>
          <w:color w:val="000000"/>
          <w:sz w:val="26"/>
          <w:szCs w:val="26"/>
        </w:rPr>
        <w:t>РЕШИЛА: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1. В п. 2 Положения о порядке определения прилегающих территорий, на которых не допускается розничная продажа алкогольной продукции, в частности дополнить основания запрета на розничную продажу алкогольной продукции: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-на оптовых и розничных рынках;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lastRenderedPageBreak/>
        <w:t>- без предоставления покупателю документа с наличием на нем штрихового кода, содержащего сведения перечню, утверждённому федеральным органом исполнительной власти, уполномоченным по контролю и надзору в области производства и оборота этилового спирта, алкогольной и спиртосодержащей продукции, о факте фиксации информации о розничной пр</w:t>
      </w:r>
      <w:r w:rsidR="0065395F" w:rsidRPr="00851E79">
        <w:rPr>
          <w:rStyle w:val="s2"/>
          <w:color w:val="000000"/>
          <w:sz w:val="26"/>
          <w:szCs w:val="26"/>
        </w:rPr>
        <w:t>одаже алкогольной продукции в дан</w:t>
      </w:r>
      <w:r w:rsidRPr="00851E79">
        <w:rPr>
          <w:rStyle w:val="s2"/>
          <w:color w:val="000000"/>
          <w:sz w:val="26"/>
          <w:szCs w:val="26"/>
        </w:rPr>
        <w:t>ной государственной автоматизированной информационной системе, за исключением случаев, предусмотренных пунктом 2.1 ст.8 настоящего Федерального закона;</w:t>
      </w:r>
      <w:proofErr w:type="gramEnd"/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- дистанционным способом;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- в полимерной потребительской таре (потребительской таре либо упаковке, полностью изготовленных из полистирола, полиэтилентерефталата или иного полимерного материала) объемом более 1500 миллилитров с 1июля 2017 год.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2. Пункт п. 3 Положения о порядке определения прилегающих территорий, на которых не допускается розничная продажа алкогольной продукции дополнить следующими нормами: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- не допускается потребление (распитие) алкогольной продукции несовершеннолетними;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t xml:space="preserve">- не допускается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и розничной продажей пива, пивных напитков, сидра, </w:t>
      </w:r>
      <w:proofErr w:type="spellStart"/>
      <w:r w:rsidRPr="00851E79">
        <w:rPr>
          <w:rStyle w:val="s2"/>
          <w:color w:val="000000"/>
          <w:sz w:val="26"/>
          <w:szCs w:val="26"/>
        </w:rPr>
        <w:t>пуаре</w:t>
      </w:r>
      <w:proofErr w:type="spellEnd"/>
      <w:r w:rsidRPr="00851E79">
        <w:rPr>
          <w:rStyle w:val="s2"/>
          <w:color w:val="000000"/>
          <w:sz w:val="26"/>
          <w:szCs w:val="26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а также розничной продажи алкогольной</w:t>
      </w:r>
      <w:proofErr w:type="gramEnd"/>
      <w:r w:rsidRPr="00851E79">
        <w:rPr>
          <w:rStyle w:val="s2"/>
          <w:color w:val="000000"/>
          <w:sz w:val="26"/>
          <w:szCs w:val="26"/>
        </w:rPr>
        <w:t xml:space="preserve"> продукции, осуществляемой магазинами беспошлинной торговли;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 xml:space="preserve">- организации, осуществляющие розничную алкогольной продукции (за исключением пива, пивных напитков, сидра, </w:t>
      </w:r>
      <w:proofErr w:type="spellStart"/>
      <w:r w:rsidRPr="00851E79">
        <w:rPr>
          <w:rStyle w:val="s2"/>
          <w:color w:val="000000"/>
          <w:sz w:val="26"/>
          <w:szCs w:val="26"/>
        </w:rPr>
        <w:t>пуаре</w:t>
      </w:r>
      <w:proofErr w:type="spellEnd"/>
      <w:r w:rsidRPr="00851E79">
        <w:rPr>
          <w:rStyle w:val="s2"/>
          <w:color w:val="000000"/>
          <w:sz w:val="26"/>
          <w:szCs w:val="26"/>
        </w:rPr>
        <w:t>, медовухи) в сельских поселениях, должны иметь для таких целей в собственности</w:t>
      </w:r>
      <w:proofErr w:type="gramStart"/>
      <w:r w:rsidRPr="00851E79">
        <w:rPr>
          <w:rStyle w:val="s2"/>
          <w:color w:val="000000"/>
          <w:sz w:val="26"/>
          <w:szCs w:val="26"/>
        </w:rPr>
        <w:t xml:space="preserve"> ,</w:t>
      </w:r>
      <w:proofErr w:type="gramEnd"/>
      <w:r w:rsidRPr="00851E79">
        <w:rPr>
          <w:rStyle w:val="s2"/>
          <w:color w:val="000000"/>
          <w:sz w:val="26"/>
          <w:szCs w:val="26"/>
        </w:rPr>
        <w:t xml:space="preserve"> хозяйственном ведении, оперативном управлении или в аренде, срок которой определён договором и составляет один год и более, стационарные торговые объекты и складские помещения общей площадью не мене 25 квадратных метров по каждому месту нахождения обособленного подразделения;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 xml:space="preserve">- организации, осуществляющие розничную продажу пива, пивных напитков, сидра, </w:t>
      </w:r>
      <w:proofErr w:type="spellStart"/>
      <w:r w:rsidRPr="00851E79">
        <w:rPr>
          <w:rStyle w:val="s2"/>
          <w:color w:val="000000"/>
          <w:sz w:val="26"/>
          <w:szCs w:val="26"/>
        </w:rPr>
        <w:t>пуаре</w:t>
      </w:r>
      <w:proofErr w:type="spellEnd"/>
      <w:r w:rsidRPr="00851E79">
        <w:rPr>
          <w:rStyle w:val="s2"/>
          <w:color w:val="000000"/>
          <w:sz w:val="26"/>
          <w:szCs w:val="26"/>
        </w:rPr>
        <w:t>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помещения;</w:t>
      </w:r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t xml:space="preserve">- крестьянские (фермерские) хозяйства и индивидуальные предприниматели, признаваемые сельскохозяйственными товаропроизводителями и осуществляющие розничную продажу произведенных ими вина, игристого вина (шампанского) по </w:t>
      </w:r>
      <w:r w:rsidRPr="00851E79">
        <w:rPr>
          <w:rStyle w:val="s2"/>
          <w:color w:val="000000"/>
          <w:sz w:val="26"/>
          <w:szCs w:val="26"/>
        </w:rPr>
        <w:lastRenderedPageBreak/>
        <w:t>месту нахождения производства этой продукции, должны иметь для таких целей в собственности или в аренде стационарные производственные помещения, в которых организована розничная продажа такой продукции;</w:t>
      </w:r>
      <w:proofErr w:type="gramEnd"/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t>- организации, осуществляющие розничную продажу алкогольной продукции (за исключением алкогольной продукции с содержанием этилового спирта не более 16,5 процентов объема готовой продукции) при оказании услуг общественного питания, должны иметь для таких целей в собственности, хозяйственном ведении, оперативном управлении или в аренде стационарные объекты общественного питания;</w:t>
      </w:r>
      <w:proofErr w:type="gramEnd"/>
    </w:p>
    <w:p w:rsidR="008042CE" w:rsidRPr="00851E79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proofErr w:type="gramStart"/>
      <w:r w:rsidRPr="00851E79">
        <w:rPr>
          <w:rStyle w:val="s2"/>
          <w:color w:val="000000"/>
          <w:sz w:val="26"/>
          <w:szCs w:val="26"/>
        </w:rPr>
        <w:t xml:space="preserve">- организации, осуществляющие розничную продажу алкогольной продукции с содержанием этилового спирта не более 16,5 процентов объема готовой продукции при оказании услуг общественного питания, и индивидуальные предприниматели, осуществляющие розничную продажу пива, пивных напитков, сидра, </w:t>
      </w:r>
      <w:proofErr w:type="spellStart"/>
      <w:r w:rsidRPr="00851E79">
        <w:rPr>
          <w:rStyle w:val="s2"/>
          <w:color w:val="000000"/>
          <w:sz w:val="26"/>
          <w:szCs w:val="26"/>
        </w:rPr>
        <w:t>пуаре</w:t>
      </w:r>
      <w:proofErr w:type="spellEnd"/>
      <w:r w:rsidRPr="00851E79">
        <w:rPr>
          <w:rStyle w:val="s2"/>
          <w:color w:val="000000"/>
          <w:sz w:val="26"/>
          <w:szCs w:val="26"/>
        </w:rPr>
        <w:t>, медовухи при оказании услуг общественного питания, должны иметь для таких целей в собственности, хозяйственном ведении, оперативном управлении или в аренде стационарные объекты общественного питания;</w:t>
      </w:r>
      <w:proofErr w:type="gramEnd"/>
    </w:p>
    <w:p w:rsidR="008042CE" w:rsidRDefault="008042CE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  <w:r w:rsidRPr="00851E79">
        <w:rPr>
          <w:rStyle w:val="s2"/>
          <w:color w:val="000000"/>
          <w:sz w:val="26"/>
          <w:szCs w:val="26"/>
        </w:rPr>
        <w:t>- розничная продажа алкогольной продукции и розничная продажа алкогольной продукции при оказании услуг общественного питания осуществляется с применением контрольно</w:t>
      </w:r>
      <w:r w:rsidR="0085108C" w:rsidRPr="00851E79">
        <w:rPr>
          <w:rStyle w:val="s2"/>
          <w:color w:val="000000"/>
          <w:sz w:val="26"/>
          <w:szCs w:val="26"/>
        </w:rPr>
        <w:t xml:space="preserve"> </w:t>
      </w:r>
      <w:r w:rsidRPr="00851E79">
        <w:rPr>
          <w:rStyle w:val="s2"/>
          <w:color w:val="000000"/>
          <w:sz w:val="26"/>
          <w:szCs w:val="26"/>
        </w:rPr>
        <w:t>- кассовой техники.</w:t>
      </w:r>
    </w:p>
    <w:p w:rsidR="00940AC1" w:rsidRDefault="00940AC1" w:rsidP="008042CE">
      <w:pPr>
        <w:pStyle w:val="p5"/>
        <w:shd w:val="clear" w:color="auto" w:fill="FFFFFF"/>
        <w:ind w:left="19" w:firstLine="708"/>
        <w:jc w:val="both"/>
        <w:rPr>
          <w:color w:val="000000"/>
          <w:sz w:val="26"/>
          <w:szCs w:val="26"/>
        </w:rPr>
      </w:pPr>
    </w:p>
    <w:p w:rsidR="00940AC1" w:rsidRPr="00940AC1" w:rsidRDefault="00940AC1" w:rsidP="00940AC1">
      <w:pPr>
        <w:pStyle w:val="p5"/>
        <w:shd w:val="clear" w:color="auto" w:fill="FFFFFF"/>
        <w:spacing w:before="0" w:beforeAutospacing="0" w:after="0" w:afterAutospacing="0"/>
        <w:ind w:left="19" w:firstLine="708"/>
        <w:jc w:val="both"/>
        <w:rPr>
          <w:b/>
          <w:color w:val="000000"/>
          <w:sz w:val="26"/>
          <w:szCs w:val="26"/>
        </w:rPr>
      </w:pPr>
      <w:r w:rsidRPr="00940AC1">
        <w:rPr>
          <w:b/>
          <w:color w:val="000000"/>
          <w:sz w:val="26"/>
          <w:szCs w:val="26"/>
        </w:rPr>
        <w:t>Глава МО сельское поселение</w:t>
      </w:r>
    </w:p>
    <w:p w:rsidR="00940AC1" w:rsidRPr="00851E79" w:rsidRDefault="00940AC1" w:rsidP="00940AC1">
      <w:pPr>
        <w:pStyle w:val="p5"/>
        <w:shd w:val="clear" w:color="auto" w:fill="FFFFFF"/>
        <w:spacing w:before="0" w:beforeAutospacing="0" w:after="0" w:afterAutospacing="0"/>
        <w:ind w:left="19" w:firstLine="708"/>
        <w:jc w:val="both"/>
        <w:rPr>
          <w:color w:val="000000"/>
          <w:sz w:val="26"/>
          <w:szCs w:val="26"/>
        </w:rPr>
      </w:pPr>
      <w:r w:rsidRPr="00940AC1">
        <w:rPr>
          <w:b/>
          <w:color w:val="000000"/>
          <w:sz w:val="26"/>
          <w:szCs w:val="26"/>
        </w:rPr>
        <w:t>«Село Климов Завод</w:t>
      </w:r>
      <w:r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bookmarkStart w:id="0" w:name="_GoBack"/>
      <w:proofErr w:type="spellStart"/>
      <w:r w:rsidRPr="00940AC1">
        <w:rPr>
          <w:b/>
          <w:color w:val="000000"/>
          <w:sz w:val="26"/>
          <w:szCs w:val="26"/>
        </w:rPr>
        <w:t>Т.Н.Петренко</w:t>
      </w:r>
      <w:bookmarkEnd w:id="0"/>
      <w:proofErr w:type="spellEnd"/>
    </w:p>
    <w:p w:rsidR="006338DD" w:rsidRPr="00851E79" w:rsidRDefault="006338DD">
      <w:pPr>
        <w:rPr>
          <w:sz w:val="26"/>
          <w:szCs w:val="26"/>
        </w:rPr>
      </w:pPr>
    </w:p>
    <w:sectPr w:rsidR="006338DD" w:rsidRPr="0085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CE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3E78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185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95F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26A5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42CE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108C"/>
    <w:rsid w:val="00851E7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0AC1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3DA9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4C93"/>
    <w:rsid w:val="00C8528C"/>
    <w:rsid w:val="00C86BB8"/>
    <w:rsid w:val="00C87734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447B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77FBC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5B3F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1D28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06A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0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0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0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042CE"/>
  </w:style>
  <w:style w:type="paragraph" w:styleId="a3">
    <w:name w:val="Balloon Text"/>
    <w:basedOn w:val="a"/>
    <w:link w:val="a4"/>
    <w:uiPriority w:val="99"/>
    <w:semiHidden/>
    <w:unhideWhenUsed/>
    <w:rsid w:val="00FD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0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0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0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042CE"/>
  </w:style>
  <w:style w:type="paragraph" w:styleId="a3">
    <w:name w:val="Balloon Text"/>
    <w:basedOn w:val="a"/>
    <w:link w:val="a4"/>
    <w:uiPriority w:val="99"/>
    <w:semiHidden/>
    <w:unhideWhenUsed/>
    <w:rsid w:val="00FD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2017-12-14T08:43:00Z</cp:lastPrinted>
  <dcterms:created xsi:type="dcterms:W3CDTF">2017-12-06T09:15:00Z</dcterms:created>
  <dcterms:modified xsi:type="dcterms:W3CDTF">2017-12-14T08:44:00Z</dcterms:modified>
</cp:coreProperties>
</file>